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005B" w14:textId="5E65BD6D" w:rsidR="00A15F71" w:rsidRPr="00757C0D" w:rsidRDefault="00DB669C" w:rsidP="00A15F71">
      <w:pPr>
        <w:jc w:val="center"/>
        <w:rPr>
          <w:rFonts w:ascii="Arial" w:hAnsi="Arial" w:cs="Arial"/>
          <w:b/>
          <w:bCs/>
          <w:sz w:val="32"/>
          <w:szCs w:val="32"/>
        </w:rPr>
      </w:pPr>
      <w:r>
        <w:rPr>
          <w:rFonts w:ascii="Arial" w:hAnsi="Arial" w:cs="Arial"/>
          <w:b/>
          <w:bCs/>
          <w:sz w:val="32"/>
          <w:szCs w:val="32"/>
        </w:rPr>
        <w:t>La vie d</w:t>
      </w:r>
      <w:r w:rsidR="00B35CE8">
        <w:rPr>
          <w:rFonts w:ascii="Arial" w:hAnsi="Arial" w:cs="Arial"/>
          <w:b/>
          <w:bCs/>
          <w:sz w:val="32"/>
          <w:szCs w:val="32"/>
        </w:rPr>
        <w:t>ans le</w:t>
      </w:r>
      <w:r w:rsidR="008E2683">
        <w:rPr>
          <w:rFonts w:ascii="Arial" w:hAnsi="Arial" w:cs="Arial"/>
          <w:b/>
          <w:bCs/>
          <w:sz w:val="32"/>
          <w:szCs w:val="32"/>
        </w:rPr>
        <w:t xml:space="preserve"> yogourt</w:t>
      </w:r>
    </w:p>
    <w:p w14:paraId="16B70ED2" w14:textId="77777777" w:rsidR="00A15F71" w:rsidRDefault="00A15F71" w:rsidP="00A15F71">
      <w:pPr>
        <w:jc w:val="center"/>
        <w:rPr>
          <w:rFonts w:ascii="Arial" w:hAnsi="Arial" w:cs="Arial"/>
        </w:rPr>
      </w:pPr>
    </w:p>
    <w:p w14:paraId="6B2C7330" w14:textId="6ACA4C96" w:rsidR="00A15F71" w:rsidRPr="00DB669C" w:rsidRDefault="00A15F71" w:rsidP="00A15F71">
      <w:pPr>
        <w:rPr>
          <w:rFonts w:ascii="Arial" w:hAnsi="Arial" w:cs="Arial"/>
          <w:b/>
          <w:bCs/>
          <w:sz w:val="22"/>
          <w:szCs w:val="22"/>
        </w:rPr>
      </w:pPr>
      <w:r w:rsidRPr="00DB669C">
        <w:rPr>
          <w:rFonts w:ascii="Arial" w:hAnsi="Arial" w:cs="Arial"/>
          <w:b/>
          <w:bCs/>
          <w:sz w:val="22"/>
          <w:szCs w:val="22"/>
        </w:rPr>
        <w:t xml:space="preserve">Note à </w:t>
      </w:r>
      <w:proofErr w:type="gramStart"/>
      <w:r w:rsidRPr="00DB669C">
        <w:rPr>
          <w:rFonts w:ascii="Arial" w:hAnsi="Arial" w:cs="Arial"/>
          <w:b/>
          <w:bCs/>
          <w:sz w:val="22"/>
          <w:szCs w:val="22"/>
        </w:rPr>
        <w:t>l’enseignant.e/technicien.ne</w:t>
      </w:r>
      <w:proofErr w:type="gramEnd"/>
      <w:r w:rsidRPr="00DB669C">
        <w:rPr>
          <w:rFonts w:ascii="Arial" w:hAnsi="Arial" w:cs="Arial"/>
          <w:b/>
          <w:bCs/>
          <w:sz w:val="22"/>
          <w:szCs w:val="22"/>
        </w:rPr>
        <w:t xml:space="preserve"> en travaux pratiques</w:t>
      </w:r>
      <w:r w:rsidR="002B6CD6" w:rsidRPr="00DB669C">
        <w:rPr>
          <w:rFonts w:ascii="Arial" w:hAnsi="Arial" w:cs="Arial"/>
          <w:b/>
          <w:bCs/>
          <w:sz w:val="22"/>
          <w:szCs w:val="22"/>
        </w:rPr>
        <w:t> :</w:t>
      </w:r>
    </w:p>
    <w:p w14:paraId="3401A3BD" w14:textId="77777777" w:rsidR="00A15F71" w:rsidRPr="00DB669C" w:rsidRDefault="00A15F71" w:rsidP="00A15F71">
      <w:pPr>
        <w:rPr>
          <w:rFonts w:ascii="Arial" w:hAnsi="Arial" w:cs="Arial"/>
          <w:sz w:val="22"/>
          <w:szCs w:val="22"/>
        </w:rPr>
      </w:pPr>
    </w:p>
    <w:p w14:paraId="40CC2466" w14:textId="1D3992A0" w:rsidR="00954418" w:rsidRPr="00A25A0A" w:rsidRDefault="008805F8" w:rsidP="005C12AE">
      <w:pPr>
        <w:jc w:val="both"/>
        <w:rPr>
          <w:rFonts w:ascii="Arial" w:hAnsi="Arial" w:cs="Arial"/>
          <w:sz w:val="22"/>
          <w:szCs w:val="22"/>
        </w:rPr>
      </w:pPr>
      <w:r w:rsidRPr="00A25A0A">
        <w:rPr>
          <w:rFonts w:ascii="Arial" w:hAnsi="Arial" w:cs="Arial"/>
          <w:sz w:val="22"/>
          <w:szCs w:val="22"/>
        </w:rPr>
        <w:t xml:space="preserve">Pour cette expérience, </w:t>
      </w:r>
      <w:r w:rsidR="00A25A0A">
        <w:rPr>
          <w:rFonts w:ascii="Arial" w:hAnsi="Arial" w:cs="Arial"/>
          <w:sz w:val="22"/>
          <w:szCs w:val="22"/>
        </w:rPr>
        <w:t xml:space="preserve">vous aurez à vous procurer </w:t>
      </w:r>
      <w:r w:rsidRPr="00A25A0A">
        <w:rPr>
          <w:rFonts w:ascii="Arial" w:hAnsi="Arial" w:cs="Arial"/>
          <w:sz w:val="22"/>
          <w:szCs w:val="22"/>
        </w:rPr>
        <w:t>du yogourt nature</w:t>
      </w:r>
      <w:r w:rsidR="00A25A0A">
        <w:rPr>
          <w:rFonts w:ascii="Arial" w:hAnsi="Arial" w:cs="Arial"/>
          <w:sz w:val="22"/>
          <w:szCs w:val="22"/>
        </w:rPr>
        <w:t xml:space="preserve"> et du lait UHT</w:t>
      </w:r>
      <w:r w:rsidRPr="00A25A0A">
        <w:rPr>
          <w:rFonts w:ascii="Arial" w:hAnsi="Arial" w:cs="Arial"/>
          <w:sz w:val="22"/>
          <w:szCs w:val="22"/>
        </w:rPr>
        <w:t xml:space="preserve">. </w:t>
      </w:r>
      <w:r w:rsidR="00A25A0A" w:rsidRPr="00A25A0A">
        <w:rPr>
          <w:rFonts w:ascii="Arial" w:hAnsi="Arial" w:cs="Arial"/>
          <w:sz w:val="22"/>
          <w:szCs w:val="22"/>
        </w:rPr>
        <w:t>Le lait UHT (upérisation à haute température) est un type de lait</w:t>
      </w:r>
      <w:r w:rsidR="00A25A0A">
        <w:rPr>
          <w:rFonts w:ascii="Arial" w:hAnsi="Arial" w:cs="Arial"/>
          <w:sz w:val="22"/>
          <w:szCs w:val="22"/>
        </w:rPr>
        <w:t>,</w:t>
      </w:r>
      <w:r w:rsidR="00A25A0A" w:rsidRPr="00A25A0A">
        <w:rPr>
          <w:rFonts w:ascii="Arial" w:hAnsi="Arial" w:cs="Arial"/>
          <w:sz w:val="22"/>
          <w:szCs w:val="22"/>
        </w:rPr>
        <w:t xml:space="preserve"> comme le lait Grand Pré</w:t>
      </w:r>
      <w:r w:rsidR="00A25A0A">
        <w:rPr>
          <w:rFonts w:ascii="Arial" w:hAnsi="Arial" w:cs="Arial"/>
          <w:sz w:val="22"/>
          <w:szCs w:val="22"/>
        </w:rPr>
        <w:t>,</w:t>
      </w:r>
      <w:r w:rsidR="00A25A0A" w:rsidRPr="00A25A0A">
        <w:rPr>
          <w:rFonts w:ascii="Arial" w:hAnsi="Arial" w:cs="Arial"/>
          <w:sz w:val="22"/>
          <w:szCs w:val="22"/>
        </w:rPr>
        <w:t xml:space="preserve"> qui peut être conservé à température pièce jusqu’à son ouverture.</w:t>
      </w:r>
      <w:r w:rsidR="00A25A0A">
        <w:rPr>
          <w:rFonts w:ascii="Arial" w:hAnsi="Arial" w:cs="Arial"/>
          <w:sz w:val="22"/>
          <w:szCs w:val="22"/>
        </w:rPr>
        <w:t xml:space="preserve"> </w:t>
      </w:r>
      <w:r w:rsidRPr="00A25A0A">
        <w:rPr>
          <w:rFonts w:ascii="Arial" w:hAnsi="Arial" w:cs="Arial"/>
          <w:sz w:val="22"/>
          <w:szCs w:val="22"/>
        </w:rPr>
        <w:t xml:space="preserve">Ces </w:t>
      </w:r>
      <w:r w:rsidR="00A25A0A">
        <w:rPr>
          <w:rFonts w:ascii="Arial" w:hAnsi="Arial" w:cs="Arial"/>
          <w:sz w:val="22"/>
          <w:szCs w:val="22"/>
        </w:rPr>
        <w:t xml:space="preserve">éléments </w:t>
      </w:r>
      <w:r w:rsidRPr="00A25A0A">
        <w:rPr>
          <w:rFonts w:ascii="Arial" w:hAnsi="Arial" w:cs="Arial"/>
          <w:sz w:val="22"/>
          <w:szCs w:val="22"/>
        </w:rPr>
        <w:t>sont disponibles en épicerie.</w:t>
      </w:r>
      <w:r w:rsidR="00DD54E5" w:rsidRPr="00A25A0A">
        <w:rPr>
          <w:rFonts w:ascii="Arial" w:hAnsi="Arial" w:cs="Arial"/>
          <w:sz w:val="22"/>
          <w:szCs w:val="22"/>
        </w:rPr>
        <w:t xml:space="preserve"> </w:t>
      </w:r>
    </w:p>
    <w:p w14:paraId="12CBB253" w14:textId="77777777" w:rsidR="00954418" w:rsidRPr="00DB669C" w:rsidRDefault="00954418" w:rsidP="005C12AE">
      <w:pPr>
        <w:jc w:val="both"/>
        <w:rPr>
          <w:rFonts w:ascii="Arial" w:hAnsi="Arial" w:cs="Arial"/>
          <w:sz w:val="22"/>
          <w:szCs w:val="22"/>
        </w:rPr>
      </w:pPr>
    </w:p>
    <w:p w14:paraId="7EFC5858" w14:textId="4C054AE4" w:rsidR="00A82BBA" w:rsidRPr="00A25A0A" w:rsidRDefault="00A25A0A" w:rsidP="005C12AE">
      <w:pPr>
        <w:jc w:val="both"/>
        <w:rPr>
          <w:rFonts w:ascii="Arial" w:hAnsi="Arial" w:cs="Arial"/>
          <w:sz w:val="22"/>
          <w:szCs w:val="22"/>
        </w:rPr>
      </w:pPr>
      <w:r>
        <w:rPr>
          <w:rFonts w:ascii="Arial" w:hAnsi="Arial" w:cs="Arial"/>
          <w:sz w:val="22"/>
          <w:szCs w:val="22"/>
        </w:rPr>
        <w:t xml:space="preserve">Vous aurez également besoin de </w:t>
      </w:r>
      <w:proofErr w:type="spellStart"/>
      <w:r>
        <w:rPr>
          <w:rFonts w:ascii="Arial" w:hAnsi="Arial" w:cs="Arial"/>
          <w:sz w:val="22"/>
          <w:szCs w:val="22"/>
        </w:rPr>
        <w:t>résazurine</w:t>
      </w:r>
      <w:proofErr w:type="spellEnd"/>
      <w:r>
        <w:rPr>
          <w:rFonts w:ascii="Arial" w:hAnsi="Arial" w:cs="Arial"/>
          <w:sz w:val="22"/>
          <w:szCs w:val="22"/>
        </w:rPr>
        <w:t xml:space="preserve">. </w:t>
      </w:r>
      <w:r w:rsidR="00954418" w:rsidRPr="00A25A0A">
        <w:rPr>
          <w:rFonts w:ascii="Arial" w:hAnsi="Arial" w:cs="Arial"/>
          <w:sz w:val="22"/>
          <w:szCs w:val="22"/>
        </w:rPr>
        <w:t xml:space="preserve">L’indicateur </w:t>
      </w:r>
      <w:proofErr w:type="spellStart"/>
      <w:r w:rsidR="00954418" w:rsidRPr="00A25A0A">
        <w:rPr>
          <w:rFonts w:ascii="Arial" w:hAnsi="Arial" w:cs="Arial"/>
          <w:sz w:val="22"/>
          <w:szCs w:val="22"/>
        </w:rPr>
        <w:t>résazurine</w:t>
      </w:r>
      <w:proofErr w:type="spellEnd"/>
      <w:r w:rsidR="00A52ECF" w:rsidRPr="00A25A0A">
        <w:rPr>
          <w:rFonts w:ascii="Arial" w:hAnsi="Arial" w:cs="Arial"/>
          <w:sz w:val="22"/>
          <w:szCs w:val="22"/>
        </w:rPr>
        <w:t xml:space="preserve"> s’achète sous forme de pastilles à dissoudre dans de l’eau.</w:t>
      </w:r>
      <w:r w:rsidR="00ED65AA">
        <w:rPr>
          <w:rFonts w:ascii="Arial" w:hAnsi="Arial" w:cs="Arial"/>
          <w:sz w:val="22"/>
          <w:szCs w:val="22"/>
        </w:rPr>
        <w:t xml:space="preserve"> De l’information supplémentaire sur </w:t>
      </w:r>
      <w:r w:rsidR="00B675C7">
        <w:rPr>
          <w:rFonts w:ascii="Arial" w:hAnsi="Arial" w:cs="Arial"/>
          <w:sz w:val="22"/>
          <w:szCs w:val="22"/>
        </w:rPr>
        <w:t>l’utilité et le fonctionnement de cet indicateur se trouve à la fin du document, si vous n’êtes pas familier avec ce produit.</w:t>
      </w:r>
    </w:p>
    <w:p w14:paraId="7DD048BF" w14:textId="77777777" w:rsidR="00A82BBA" w:rsidRPr="00DB669C" w:rsidRDefault="00A82BBA" w:rsidP="005C12AE">
      <w:pPr>
        <w:jc w:val="both"/>
        <w:rPr>
          <w:rFonts w:ascii="Arial" w:hAnsi="Arial" w:cs="Arial"/>
          <w:sz w:val="22"/>
          <w:szCs w:val="22"/>
        </w:rPr>
      </w:pPr>
    </w:p>
    <w:p w14:paraId="0206717B" w14:textId="77777777" w:rsidR="00B675C7" w:rsidRDefault="00A82BBA" w:rsidP="005C12AE">
      <w:pPr>
        <w:jc w:val="both"/>
        <w:rPr>
          <w:rFonts w:ascii="Arial" w:hAnsi="Arial" w:cs="Arial"/>
          <w:sz w:val="22"/>
          <w:szCs w:val="22"/>
        </w:rPr>
      </w:pPr>
      <w:r w:rsidRPr="00A25A0A">
        <w:rPr>
          <w:rFonts w:ascii="Arial" w:hAnsi="Arial" w:cs="Arial"/>
          <w:sz w:val="22"/>
          <w:szCs w:val="22"/>
        </w:rPr>
        <w:t xml:space="preserve">Si vos installations le permettent, </w:t>
      </w:r>
      <w:r w:rsidR="00936AF3" w:rsidRPr="00A25A0A">
        <w:rPr>
          <w:rFonts w:ascii="Arial" w:hAnsi="Arial" w:cs="Arial"/>
          <w:sz w:val="22"/>
          <w:szCs w:val="22"/>
        </w:rPr>
        <w:t xml:space="preserve">il serait possible </w:t>
      </w:r>
      <w:r w:rsidR="000F7AD8" w:rsidRPr="00A25A0A">
        <w:rPr>
          <w:rFonts w:ascii="Arial" w:hAnsi="Arial" w:cs="Arial"/>
          <w:sz w:val="22"/>
          <w:szCs w:val="22"/>
        </w:rPr>
        <w:t>de vérifier la différence de croissance microbienne entre le yogourt chauffé et le yogourt non chauffé en striant sur des géloses nutritives au glucose.</w:t>
      </w:r>
    </w:p>
    <w:p w14:paraId="3A493C52" w14:textId="77777777" w:rsidR="00B675C7" w:rsidRPr="00B675C7" w:rsidRDefault="00B675C7" w:rsidP="00A25A0A">
      <w:pPr>
        <w:ind w:left="360"/>
        <w:jc w:val="both"/>
        <w:rPr>
          <w:rFonts w:ascii="Arial" w:hAnsi="Arial" w:cs="Arial"/>
          <w:sz w:val="22"/>
          <w:szCs w:val="22"/>
        </w:rPr>
      </w:pPr>
    </w:p>
    <w:p w14:paraId="5E5801E5" w14:textId="77777777" w:rsidR="00B675C7" w:rsidRDefault="00B675C7" w:rsidP="00B675C7">
      <w:pPr>
        <w:jc w:val="both"/>
        <w:rPr>
          <w:rFonts w:ascii="Arial" w:hAnsi="Arial" w:cs="Arial"/>
          <w:sz w:val="22"/>
          <w:szCs w:val="22"/>
        </w:rPr>
      </w:pPr>
      <w:r>
        <w:rPr>
          <w:rFonts w:ascii="Arial" w:hAnsi="Arial" w:cs="Arial"/>
          <w:sz w:val="22"/>
          <w:szCs w:val="22"/>
        </w:rPr>
        <w:t>Lectures et vidéos « Microbes pour tous » complémentaires facultatives :</w:t>
      </w:r>
    </w:p>
    <w:p w14:paraId="714D8B79" w14:textId="77777777" w:rsidR="00B675C7" w:rsidRDefault="00B675C7" w:rsidP="00B675C7">
      <w:pPr>
        <w:jc w:val="both"/>
        <w:rPr>
          <w:rFonts w:ascii="Arial" w:hAnsi="Arial" w:cs="Arial"/>
          <w:sz w:val="22"/>
          <w:szCs w:val="22"/>
        </w:rPr>
      </w:pPr>
    </w:p>
    <w:p w14:paraId="46ECA6A1" w14:textId="5A790115" w:rsidR="00B675C7" w:rsidRDefault="00FE00D9" w:rsidP="002A7101">
      <w:pPr>
        <w:ind w:left="720"/>
        <w:jc w:val="both"/>
        <w:rPr>
          <w:rFonts w:ascii="Arial" w:hAnsi="Arial" w:cs="Arial"/>
          <w:sz w:val="22"/>
          <w:szCs w:val="22"/>
        </w:rPr>
      </w:pPr>
      <w:r>
        <w:rPr>
          <w:rFonts w:ascii="Arial" w:hAnsi="Arial" w:cs="Arial"/>
          <w:sz w:val="22"/>
          <w:szCs w:val="22"/>
        </w:rPr>
        <w:t>L</w:t>
      </w:r>
      <w:r w:rsidR="00B675C7">
        <w:rPr>
          <w:rFonts w:ascii="Arial" w:hAnsi="Arial" w:cs="Arial"/>
          <w:sz w:val="22"/>
          <w:szCs w:val="22"/>
        </w:rPr>
        <w:t xml:space="preserve">ectures </w:t>
      </w:r>
      <w:r w:rsidR="002A7101">
        <w:rPr>
          <w:rFonts w:ascii="Arial" w:hAnsi="Arial" w:cs="Arial"/>
          <w:sz w:val="22"/>
          <w:szCs w:val="22"/>
        </w:rPr>
        <w:t>« </w:t>
      </w:r>
      <w:r w:rsidR="000C6962" w:rsidRPr="000C6962">
        <w:rPr>
          <w:rFonts w:ascii="Arial" w:hAnsi="Arial" w:cs="Arial"/>
          <w:i/>
          <w:sz w:val="22"/>
          <w:szCs w:val="22"/>
        </w:rPr>
        <w:t>Combattre les microbes par la chaleur</w:t>
      </w:r>
      <w:r w:rsidR="002A7101">
        <w:rPr>
          <w:rFonts w:ascii="Arial" w:hAnsi="Arial" w:cs="Arial"/>
          <w:sz w:val="22"/>
          <w:szCs w:val="22"/>
        </w:rPr>
        <w:t> », « </w:t>
      </w:r>
      <w:r w:rsidR="000C6962" w:rsidRPr="000C6962">
        <w:rPr>
          <w:rFonts w:ascii="Arial" w:hAnsi="Arial" w:cs="Arial"/>
          <w:i/>
          <w:sz w:val="22"/>
          <w:szCs w:val="22"/>
        </w:rPr>
        <w:t>Des microbes pour améliorer notre nourriture</w:t>
      </w:r>
      <w:r w:rsidR="002A7101">
        <w:rPr>
          <w:rFonts w:ascii="Arial" w:hAnsi="Arial" w:cs="Arial"/>
          <w:sz w:val="22"/>
          <w:szCs w:val="22"/>
        </w:rPr>
        <w:t> » et « </w:t>
      </w:r>
      <w:r w:rsidR="000C6962" w:rsidRPr="000C6962">
        <w:rPr>
          <w:rFonts w:ascii="Arial" w:hAnsi="Arial" w:cs="Arial"/>
          <w:i/>
          <w:sz w:val="22"/>
          <w:szCs w:val="22"/>
        </w:rPr>
        <w:t>Yogourt, fromage et autres : merci les microbes</w:t>
      </w:r>
      <w:bookmarkStart w:id="0" w:name="_GoBack"/>
      <w:bookmarkEnd w:id="0"/>
      <w:r w:rsidR="002A7101">
        <w:rPr>
          <w:rFonts w:ascii="Arial" w:hAnsi="Arial" w:cs="Arial"/>
          <w:sz w:val="22"/>
          <w:szCs w:val="22"/>
        </w:rPr>
        <w:t> ».</w:t>
      </w:r>
    </w:p>
    <w:p w14:paraId="48363A4C" w14:textId="53C70AF2" w:rsidR="00B675C7" w:rsidRDefault="00B675C7" w:rsidP="00B675C7">
      <w:pPr>
        <w:jc w:val="both"/>
        <w:rPr>
          <w:rFonts w:ascii="Arial" w:hAnsi="Arial" w:cs="Arial"/>
          <w:sz w:val="22"/>
          <w:szCs w:val="22"/>
        </w:rPr>
      </w:pPr>
    </w:p>
    <w:p w14:paraId="79287C0E" w14:textId="77777777" w:rsidR="004131DE" w:rsidRPr="00DD46E1" w:rsidRDefault="004131DE" w:rsidP="004131DE">
      <w:pPr>
        <w:spacing w:after="120"/>
        <w:jc w:val="both"/>
        <w:rPr>
          <w:rFonts w:ascii="Arial" w:hAnsi="Arial" w:cs="Arial"/>
          <w:sz w:val="22"/>
          <w:szCs w:val="22"/>
        </w:rPr>
      </w:pPr>
      <w:r w:rsidRPr="00DD46E1">
        <w:rPr>
          <w:rFonts w:ascii="Arial" w:hAnsi="Arial" w:cs="Arial"/>
          <w:sz w:val="22"/>
          <w:szCs w:val="22"/>
        </w:rPr>
        <w:t>Progression des apprentissages au secondaire :</w:t>
      </w:r>
    </w:p>
    <w:p w14:paraId="212C115C" w14:textId="1D470735" w:rsidR="004131DE" w:rsidRPr="00DD46E1" w:rsidRDefault="00745A8D" w:rsidP="004131DE">
      <w:pPr>
        <w:ind w:left="720"/>
        <w:jc w:val="both"/>
        <w:rPr>
          <w:rFonts w:ascii="Arial" w:hAnsi="Arial" w:cs="Arial"/>
          <w:i/>
          <w:sz w:val="20"/>
          <w:szCs w:val="20"/>
        </w:rPr>
      </w:pPr>
      <w:r w:rsidRPr="00745A8D">
        <w:rPr>
          <w:rFonts w:ascii="Arial" w:hAnsi="Arial" w:cs="Arial"/>
          <w:i/>
          <w:sz w:val="20"/>
          <w:szCs w:val="20"/>
        </w:rPr>
        <w:t>L’univers matériel - A. Propriétés - 1. Propriétés de la matière - e. Acidité/basicité</w:t>
      </w:r>
    </w:p>
    <w:p w14:paraId="32A2BC08" w14:textId="4D2BB0DD" w:rsidR="004131DE" w:rsidRDefault="00970159" w:rsidP="004131DE">
      <w:pPr>
        <w:spacing w:after="120"/>
        <w:ind w:left="720"/>
        <w:jc w:val="both"/>
        <w:rPr>
          <w:rFonts w:ascii="Arial" w:hAnsi="Arial" w:cs="Arial"/>
          <w:sz w:val="20"/>
          <w:szCs w:val="20"/>
        </w:rPr>
      </w:pPr>
      <w:r w:rsidRPr="00970159">
        <w:rPr>
          <w:rFonts w:ascii="Arial" w:hAnsi="Arial" w:cs="Arial"/>
          <w:sz w:val="20"/>
          <w:szCs w:val="20"/>
        </w:rPr>
        <w:t>Les élèves ont à mesurer le pH du yogourt.</w:t>
      </w:r>
    </w:p>
    <w:p w14:paraId="77AF0FD3" w14:textId="3830B438"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L’univers matériel - B. Transformations - 3. Transformations chimiques - a. Changement chimique</w:t>
      </w:r>
    </w:p>
    <w:p w14:paraId="202CF491" w14:textId="758F691E" w:rsidR="00970159" w:rsidRDefault="00970159" w:rsidP="00970159">
      <w:pPr>
        <w:spacing w:after="120"/>
        <w:ind w:left="720"/>
        <w:jc w:val="both"/>
        <w:rPr>
          <w:rFonts w:ascii="Arial" w:hAnsi="Arial" w:cs="Arial"/>
          <w:sz w:val="20"/>
          <w:szCs w:val="20"/>
        </w:rPr>
      </w:pPr>
      <w:r w:rsidRPr="00970159">
        <w:rPr>
          <w:rFonts w:ascii="Arial" w:hAnsi="Arial" w:cs="Arial"/>
          <w:sz w:val="20"/>
          <w:szCs w:val="20"/>
        </w:rPr>
        <w:t>Les élèves sont amenés à faire un lien entre la texture du lait et son pH.</w:t>
      </w:r>
    </w:p>
    <w:p w14:paraId="0DE2F117" w14:textId="1CA0EDA6"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L’univers vivant - A. Diversité de la vie - 1. Écologie - f. Dynamique des communautés</w:t>
      </w:r>
    </w:p>
    <w:p w14:paraId="19C0A0BB" w14:textId="5EA58BD0" w:rsidR="00970159" w:rsidRDefault="00970159" w:rsidP="00970159">
      <w:pPr>
        <w:spacing w:after="120"/>
        <w:ind w:left="720"/>
        <w:jc w:val="both"/>
        <w:rPr>
          <w:rFonts w:ascii="Arial" w:hAnsi="Arial" w:cs="Arial"/>
          <w:sz w:val="20"/>
          <w:szCs w:val="20"/>
        </w:rPr>
      </w:pPr>
      <w:r w:rsidRPr="00970159">
        <w:rPr>
          <w:rFonts w:ascii="Arial" w:hAnsi="Arial" w:cs="Arial"/>
          <w:sz w:val="20"/>
          <w:szCs w:val="20"/>
        </w:rPr>
        <w:t>Les élèves apprennent que la croissance microbienne dans le lait modifie son pH (les bactéries lactiques inhibent la croissance d'autres microorganismes). Ils constatent également que la cuisson du yogourt tue les microorganismes qui s'y trouvent.</w:t>
      </w:r>
    </w:p>
    <w:p w14:paraId="40C465D4" w14:textId="0F103889"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L’univers vivant - B. Maintien de la vie - d. Intrants et extrants (énergie, nutriments, déchets)</w:t>
      </w:r>
    </w:p>
    <w:p w14:paraId="0FF18D3F" w14:textId="5966C2E3" w:rsidR="00970159" w:rsidRDefault="00970159" w:rsidP="00970159">
      <w:pPr>
        <w:spacing w:after="120"/>
        <w:ind w:left="720"/>
        <w:jc w:val="both"/>
        <w:rPr>
          <w:rFonts w:ascii="Arial" w:hAnsi="Arial" w:cs="Arial"/>
          <w:sz w:val="20"/>
          <w:szCs w:val="20"/>
        </w:rPr>
      </w:pPr>
      <w:r w:rsidRPr="00970159">
        <w:rPr>
          <w:rFonts w:ascii="Arial" w:hAnsi="Arial" w:cs="Arial"/>
          <w:sz w:val="20"/>
          <w:szCs w:val="20"/>
        </w:rPr>
        <w:t>Cette expérience peut servir de point de départ pour parler du phénomène de fermentation.</w:t>
      </w:r>
    </w:p>
    <w:p w14:paraId="3D65D539" w14:textId="68F95BD4"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L'univers technologique - F. Biotechnologie - a. Procédés - i. Pasteurisation</w:t>
      </w:r>
    </w:p>
    <w:p w14:paraId="564F5B13" w14:textId="2C6C3352" w:rsidR="00970159" w:rsidRDefault="00970159" w:rsidP="00970159">
      <w:pPr>
        <w:spacing w:after="120"/>
        <w:ind w:left="720"/>
        <w:jc w:val="both"/>
        <w:rPr>
          <w:rFonts w:ascii="Arial" w:hAnsi="Arial" w:cs="Arial"/>
          <w:sz w:val="20"/>
          <w:szCs w:val="20"/>
        </w:rPr>
      </w:pPr>
      <w:r w:rsidRPr="00970159">
        <w:rPr>
          <w:rFonts w:ascii="Arial" w:hAnsi="Arial" w:cs="Arial"/>
          <w:sz w:val="20"/>
          <w:szCs w:val="20"/>
        </w:rPr>
        <w:t>Les élèves apprennent ce qu'est du lait UHT et constatent l'effet de la chaleur sur un produit laitier.</w:t>
      </w:r>
    </w:p>
    <w:p w14:paraId="7E13B428" w14:textId="18C8D240"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Techniques - B. Science - a. Techniques d’utilisation sécuritaire du matériel de laboratoire</w:t>
      </w:r>
    </w:p>
    <w:p w14:paraId="4DF9AAA1" w14:textId="3D8A6C8E" w:rsidR="00970159" w:rsidRDefault="00970159" w:rsidP="00970159">
      <w:pPr>
        <w:spacing w:after="120"/>
        <w:ind w:left="720"/>
        <w:jc w:val="both"/>
        <w:rPr>
          <w:rFonts w:ascii="Arial" w:hAnsi="Arial" w:cs="Arial"/>
          <w:sz w:val="20"/>
          <w:szCs w:val="20"/>
        </w:rPr>
      </w:pPr>
      <w:r w:rsidRPr="00970159">
        <w:rPr>
          <w:rFonts w:ascii="Arial" w:hAnsi="Arial" w:cs="Arial"/>
          <w:sz w:val="20"/>
          <w:szCs w:val="20"/>
        </w:rPr>
        <w:t>Les élèves ont à faire bouillir du yogourt.</w:t>
      </w:r>
    </w:p>
    <w:p w14:paraId="1F8EC7DE" w14:textId="3F6C900D" w:rsidR="00970159" w:rsidRPr="00DD46E1" w:rsidRDefault="00970159" w:rsidP="00970159">
      <w:pPr>
        <w:ind w:left="720"/>
        <w:jc w:val="both"/>
        <w:rPr>
          <w:rFonts w:ascii="Arial" w:hAnsi="Arial" w:cs="Arial"/>
          <w:i/>
          <w:sz w:val="20"/>
          <w:szCs w:val="20"/>
        </w:rPr>
      </w:pPr>
      <w:r w:rsidRPr="00970159">
        <w:rPr>
          <w:rFonts w:ascii="Arial" w:hAnsi="Arial" w:cs="Arial"/>
          <w:i/>
          <w:sz w:val="20"/>
          <w:szCs w:val="20"/>
        </w:rPr>
        <w:t>Stratégies - A. Stratégies d’exploration</w:t>
      </w:r>
    </w:p>
    <w:p w14:paraId="0273624D" w14:textId="03974F40" w:rsidR="00970159" w:rsidRPr="00DD46E1" w:rsidRDefault="00970159" w:rsidP="00970159">
      <w:pPr>
        <w:spacing w:after="120"/>
        <w:ind w:left="720"/>
        <w:jc w:val="both"/>
        <w:rPr>
          <w:rFonts w:ascii="Arial" w:hAnsi="Arial" w:cs="Arial"/>
          <w:sz w:val="20"/>
          <w:szCs w:val="20"/>
        </w:rPr>
      </w:pPr>
      <w:r w:rsidRPr="00970159">
        <w:rPr>
          <w:rFonts w:ascii="Arial" w:hAnsi="Arial" w:cs="Arial"/>
          <w:sz w:val="20"/>
          <w:szCs w:val="20"/>
        </w:rPr>
        <w:t xml:space="preserve">Les élèves doivent faire des liens entre la transformation du lait en yogourt, l'effet de la chaleur sur les bactéries retrouvées dans le lait et le yogourt, le pH et le résultat d'un test de </w:t>
      </w:r>
      <w:proofErr w:type="spellStart"/>
      <w:r w:rsidRPr="00970159">
        <w:rPr>
          <w:rFonts w:ascii="Arial" w:hAnsi="Arial" w:cs="Arial"/>
          <w:sz w:val="20"/>
          <w:szCs w:val="20"/>
        </w:rPr>
        <w:t>résazurine</w:t>
      </w:r>
      <w:proofErr w:type="spellEnd"/>
      <w:r w:rsidRPr="00970159">
        <w:rPr>
          <w:rFonts w:ascii="Arial" w:hAnsi="Arial" w:cs="Arial"/>
          <w:sz w:val="20"/>
          <w:szCs w:val="20"/>
        </w:rPr>
        <w:t>.</w:t>
      </w:r>
    </w:p>
    <w:p w14:paraId="15FBD509" w14:textId="0E7423AA" w:rsidR="004131DE" w:rsidRPr="00970159" w:rsidRDefault="004131DE" w:rsidP="00970159">
      <w:pPr>
        <w:ind w:left="720"/>
        <w:jc w:val="both"/>
        <w:rPr>
          <w:rFonts w:ascii="Arial" w:hAnsi="Arial" w:cs="Arial"/>
          <w:sz w:val="20"/>
          <w:szCs w:val="20"/>
        </w:rPr>
      </w:pPr>
    </w:p>
    <w:p w14:paraId="5BD5D1FF" w14:textId="269BF5ED" w:rsidR="00A15F71" w:rsidRPr="00B675C7" w:rsidRDefault="00A15F71" w:rsidP="005C12AE">
      <w:pPr>
        <w:jc w:val="both"/>
        <w:rPr>
          <w:rFonts w:ascii="Arial" w:hAnsi="Arial" w:cs="Arial"/>
          <w:sz w:val="22"/>
          <w:szCs w:val="22"/>
        </w:rPr>
      </w:pPr>
      <w:r w:rsidRPr="00B675C7">
        <w:rPr>
          <w:rFonts w:ascii="Arial" w:hAnsi="Arial" w:cs="Arial"/>
          <w:sz w:val="22"/>
          <w:szCs w:val="22"/>
        </w:rPr>
        <w:br w:type="page"/>
      </w:r>
    </w:p>
    <w:p w14:paraId="321C9A94" w14:textId="15F104D9" w:rsidR="004B2B9D" w:rsidRPr="00E302B8" w:rsidRDefault="00B35CE8" w:rsidP="00A15F71">
      <w:pPr>
        <w:jc w:val="center"/>
        <w:rPr>
          <w:rFonts w:ascii="Arial" w:hAnsi="Arial" w:cs="Arial"/>
          <w:b/>
          <w:bCs/>
          <w:sz w:val="32"/>
          <w:szCs w:val="32"/>
        </w:rPr>
      </w:pPr>
      <w:r>
        <w:rPr>
          <w:rFonts w:ascii="Arial" w:hAnsi="Arial" w:cs="Arial"/>
          <w:b/>
          <w:bCs/>
          <w:sz w:val="32"/>
          <w:szCs w:val="32"/>
        </w:rPr>
        <w:lastRenderedPageBreak/>
        <w:t>La vie dans le</w:t>
      </w:r>
      <w:r w:rsidR="006F18D6">
        <w:rPr>
          <w:rFonts w:ascii="Arial" w:hAnsi="Arial" w:cs="Arial"/>
          <w:b/>
          <w:bCs/>
          <w:sz w:val="32"/>
          <w:szCs w:val="32"/>
        </w:rPr>
        <w:t xml:space="preserve"> yogourt</w:t>
      </w:r>
    </w:p>
    <w:p w14:paraId="4650E9EF" w14:textId="292B4074" w:rsidR="00A15F71" w:rsidRPr="00A15F71" w:rsidRDefault="00A15F71" w:rsidP="00A15F71">
      <w:pPr>
        <w:jc w:val="center"/>
        <w:rPr>
          <w:rFonts w:ascii="Arial" w:hAnsi="Arial" w:cs="Arial"/>
        </w:rPr>
      </w:pPr>
    </w:p>
    <w:p w14:paraId="59764EA4" w14:textId="04DF91C2" w:rsidR="00A15F71" w:rsidRPr="00DB669C" w:rsidRDefault="00A15F71" w:rsidP="00A15F71">
      <w:pPr>
        <w:rPr>
          <w:rFonts w:ascii="Arial" w:hAnsi="Arial" w:cs="Arial"/>
          <w:b/>
          <w:bCs/>
          <w:sz w:val="22"/>
          <w:szCs w:val="22"/>
        </w:rPr>
      </w:pPr>
      <w:r w:rsidRPr="00DB669C">
        <w:rPr>
          <w:rFonts w:ascii="Arial" w:hAnsi="Arial" w:cs="Arial"/>
          <w:b/>
          <w:bCs/>
          <w:sz w:val="22"/>
          <w:szCs w:val="22"/>
        </w:rPr>
        <w:t>Introduction</w:t>
      </w:r>
    </w:p>
    <w:p w14:paraId="0FE76F36" w14:textId="3CA212C7" w:rsidR="00634CC2" w:rsidRPr="00DB669C" w:rsidRDefault="00634CC2" w:rsidP="00A15F71">
      <w:pPr>
        <w:rPr>
          <w:rFonts w:ascii="Arial" w:hAnsi="Arial" w:cs="Arial"/>
          <w:sz w:val="22"/>
          <w:szCs w:val="22"/>
        </w:rPr>
      </w:pPr>
    </w:p>
    <w:p w14:paraId="78D5F0BA" w14:textId="5FAF1DA8" w:rsidR="002C774D" w:rsidRPr="00DB669C" w:rsidRDefault="008E2683" w:rsidP="002B7481">
      <w:pPr>
        <w:jc w:val="both"/>
        <w:rPr>
          <w:rFonts w:ascii="Arial" w:hAnsi="Arial" w:cs="Arial"/>
          <w:sz w:val="22"/>
          <w:szCs w:val="22"/>
        </w:rPr>
      </w:pPr>
      <w:r w:rsidRPr="00DB669C">
        <w:rPr>
          <w:rFonts w:ascii="Arial" w:hAnsi="Arial" w:cs="Arial"/>
          <w:sz w:val="22"/>
          <w:szCs w:val="22"/>
        </w:rPr>
        <w:t xml:space="preserve">Le yogourt est préparé </w:t>
      </w:r>
      <w:r w:rsidR="00B17877" w:rsidRPr="00DB669C">
        <w:rPr>
          <w:rFonts w:ascii="Arial" w:hAnsi="Arial" w:cs="Arial"/>
          <w:sz w:val="22"/>
          <w:szCs w:val="22"/>
        </w:rPr>
        <w:t>grâce à l’action de certains microbes sur le lait. Le yogourt est typiquement fait avec du lait pasteurisé qui est inoculé avec une culture de bactéries lactiques (</w:t>
      </w:r>
      <w:r w:rsidR="00B17877" w:rsidRPr="00DB669C">
        <w:rPr>
          <w:rFonts w:ascii="Arial" w:hAnsi="Arial" w:cs="Arial"/>
          <w:i/>
          <w:iCs/>
          <w:sz w:val="22"/>
          <w:szCs w:val="22"/>
        </w:rPr>
        <w:t>Lactobacillus bulgaricus</w:t>
      </w:r>
      <w:r w:rsidR="00B17877" w:rsidRPr="00DB669C">
        <w:rPr>
          <w:rFonts w:ascii="Arial" w:hAnsi="Arial" w:cs="Arial"/>
          <w:sz w:val="22"/>
          <w:szCs w:val="22"/>
        </w:rPr>
        <w:t xml:space="preserve"> et </w:t>
      </w:r>
      <w:r w:rsidR="00B17877" w:rsidRPr="00DB669C">
        <w:rPr>
          <w:rFonts w:ascii="Arial" w:hAnsi="Arial" w:cs="Arial"/>
          <w:i/>
          <w:iCs/>
          <w:sz w:val="22"/>
          <w:szCs w:val="22"/>
        </w:rPr>
        <w:t>Streptococcus thermophilus</w:t>
      </w:r>
      <w:r w:rsidR="00B17877" w:rsidRPr="00DB669C">
        <w:rPr>
          <w:rFonts w:ascii="Arial" w:hAnsi="Arial" w:cs="Arial"/>
          <w:sz w:val="22"/>
          <w:szCs w:val="22"/>
        </w:rPr>
        <w:t>). Les bactéries effectuent la fermentation du lait</w:t>
      </w:r>
      <w:r w:rsidR="008805F8" w:rsidRPr="00DB669C">
        <w:rPr>
          <w:rFonts w:ascii="Arial" w:hAnsi="Arial" w:cs="Arial"/>
          <w:sz w:val="22"/>
          <w:szCs w:val="22"/>
        </w:rPr>
        <w:t>, ce qui diminue le pH, modifie la texture et apporte les saveurs typiques du yogourt.</w:t>
      </w:r>
    </w:p>
    <w:p w14:paraId="1BEC29ED" w14:textId="0E3864A9" w:rsidR="00A15F71" w:rsidRDefault="00A15F71" w:rsidP="00A15F71">
      <w:pPr>
        <w:rPr>
          <w:rFonts w:ascii="Arial" w:hAnsi="Arial" w:cs="Arial"/>
          <w:sz w:val="22"/>
          <w:szCs w:val="22"/>
        </w:rPr>
      </w:pPr>
    </w:p>
    <w:p w14:paraId="247A5600" w14:textId="77777777" w:rsidR="006715D2" w:rsidRPr="00DB669C" w:rsidRDefault="006715D2" w:rsidP="00A15F71">
      <w:pPr>
        <w:rPr>
          <w:rFonts w:ascii="Arial" w:hAnsi="Arial" w:cs="Arial"/>
          <w:sz w:val="22"/>
          <w:szCs w:val="22"/>
        </w:rPr>
      </w:pPr>
    </w:p>
    <w:p w14:paraId="062DCF47" w14:textId="53C170E5" w:rsidR="00A15F71" w:rsidRPr="00DB669C" w:rsidRDefault="00A15F71" w:rsidP="00A15F71">
      <w:pPr>
        <w:rPr>
          <w:rFonts w:ascii="Arial" w:hAnsi="Arial" w:cs="Arial"/>
          <w:b/>
          <w:bCs/>
          <w:sz w:val="22"/>
          <w:szCs w:val="22"/>
        </w:rPr>
      </w:pPr>
      <w:r w:rsidRPr="00DB669C">
        <w:rPr>
          <w:rFonts w:ascii="Arial" w:hAnsi="Arial" w:cs="Arial"/>
          <w:b/>
          <w:bCs/>
          <w:sz w:val="22"/>
          <w:szCs w:val="22"/>
        </w:rPr>
        <w:t>But</w:t>
      </w:r>
    </w:p>
    <w:p w14:paraId="3F14D0D7" w14:textId="1C9CA52B" w:rsidR="004A7CC8" w:rsidRPr="00DB669C" w:rsidRDefault="004A7CC8" w:rsidP="00A15F71">
      <w:pPr>
        <w:rPr>
          <w:rFonts w:ascii="Arial" w:hAnsi="Arial" w:cs="Arial"/>
          <w:sz w:val="22"/>
          <w:szCs w:val="22"/>
        </w:rPr>
      </w:pPr>
    </w:p>
    <w:p w14:paraId="40792D06" w14:textId="5CE7D630" w:rsidR="004A7CC8" w:rsidRPr="00DB669C" w:rsidRDefault="00C520BE" w:rsidP="00A10EF4">
      <w:pPr>
        <w:jc w:val="both"/>
        <w:rPr>
          <w:rFonts w:ascii="Arial" w:hAnsi="Arial" w:cs="Arial"/>
          <w:sz w:val="22"/>
          <w:szCs w:val="22"/>
        </w:rPr>
      </w:pPr>
      <w:r w:rsidRPr="00DB669C">
        <w:rPr>
          <w:rFonts w:ascii="Arial" w:hAnsi="Arial" w:cs="Arial"/>
          <w:sz w:val="22"/>
          <w:szCs w:val="22"/>
        </w:rPr>
        <w:t xml:space="preserve">Tester </w:t>
      </w:r>
      <w:r w:rsidR="00401B9E" w:rsidRPr="00DB669C">
        <w:rPr>
          <w:rFonts w:ascii="Arial" w:hAnsi="Arial" w:cs="Arial"/>
          <w:sz w:val="22"/>
          <w:szCs w:val="22"/>
        </w:rPr>
        <w:t>expérimentalement le rôle des microbes dans la fabrication du yogourt.</w:t>
      </w:r>
    </w:p>
    <w:p w14:paraId="30CD82DB" w14:textId="46B67FEC" w:rsidR="00A15F71" w:rsidRDefault="00A15F71" w:rsidP="00A15F71">
      <w:pPr>
        <w:rPr>
          <w:rFonts w:ascii="Arial" w:hAnsi="Arial" w:cs="Arial"/>
          <w:sz w:val="22"/>
          <w:szCs w:val="22"/>
        </w:rPr>
      </w:pPr>
    </w:p>
    <w:p w14:paraId="625664FD" w14:textId="77777777" w:rsidR="006715D2" w:rsidRPr="00DB669C" w:rsidRDefault="006715D2" w:rsidP="00A15F71">
      <w:pPr>
        <w:rPr>
          <w:rFonts w:ascii="Arial" w:hAnsi="Arial" w:cs="Arial"/>
          <w:sz w:val="22"/>
          <w:szCs w:val="22"/>
        </w:rPr>
      </w:pPr>
    </w:p>
    <w:p w14:paraId="49FA30C5" w14:textId="5B42CD47" w:rsidR="00A15F71" w:rsidRPr="00DB669C" w:rsidRDefault="00A15F71" w:rsidP="00A15F71">
      <w:pPr>
        <w:rPr>
          <w:rFonts w:ascii="Arial" w:hAnsi="Arial" w:cs="Arial"/>
          <w:b/>
          <w:bCs/>
          <w:sz w:val="22"/>
          <w:szCs w:val="22"/>
        </w:rPr>
      </w:pPr>
      <w:r w:rsidRPr="00DB669C">
        <w:rPr>
          <w:rFonts w:ascii="Arial" w:hAnsi="Arial" w:cs="Arial"/>
          <w:b/>
          <w:bCs/>
          <w:sz w:val="22"/>
          <w:szCs w:val="22"/>
        </w:rPr>
        <w:t>Hypothèse</w:t>
      </w:r>
    </w:p>
    <w:p w14:paraId="2CCA13C8" w14:textId="5F65A437" w:rsidR="00A10EF4" w:rsidRPr="00DB669C" w:rsidRDefault="00A10EF4" w:rsidP="00A15F71">
      <w:pPr>
        <w:rPr>
          <w:rFonts w:ascii="Arial" w:hAnsi="Arial" w:cs="Arial"/>
          <w:sz w:val="22"/>
          <w:szCs w:val="22"/>
        </w:rPr>
      </w:pPr>
    </w:p>
    <w:p w14:paraId="5959B389" w14:textId="50BEFD32" w:rsidR="00A10EF4" w:rsidRPr="00DB669C" w:rsidRDefault="004152D2" w:rsidP="00A15F71">
      <w:pPr>
        <w:rPr>
          <w:rFonts w:ascii="Arial" w:hAnsi="Arial" w:cs="Arial"/>
          <w:sz w:val="22"/>
          <w:szCs w:val="22"/>
        </w:rPr>
      </w:pPr>
      <w:r w:rsidRPr="00DB669C">
        <w:rPr>
          <w:rFonts w:ascii="Arial" w:hAnsi="Arial" w:cs="Arial"/>
          <w:sz w:val="22"/>
          <w:szCs w:val="22"/>
        </w:rPr>
        <w:t>Qu’arrivera-t-il au lait UHT lorsqu’il sera mélangé au yogourt non chauffé ?</w:t>
      </w:r>
    </w:p>
    <w:p w14:paraId="0FF0D069" w14:textId="247803D1" w:rsidR="00A10EF4" w:rsidRPr="00DB669C" w:rsidRDefault="00A10EF4" w:rsidP="00A15F71">
      <w:pPr>
        <w:rPr>
          <w:rFonts w:ascii="Arial" w:hAnsi="Arial" w:cs="Arial"/>
          <w:sz w:val="22"/>
          <w:szCs w:val="22"/>
        </w:rPr>
      </w:pPr>
    </w:p>
    <w:p w14:paraId="2B374131" w14:textId="41EA3D00" w:rsidR="00A10EF4" w:rsidRPr="00DB669C" w:rsidRDefault="00A10EF4" w:rsidP="00A10EF4">
      <w:pPr>
        <w:spacing w:line="360" w:lineRule="auto"/>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5C12AE">
        <w:rPr>
          <w:rFonts w:ascii="Arial" w:hAnsi="Arial" w:cs="Arial"/>
          <w:sz w:val="22"/>
          <w:szCs w:val="22"/>
        </w:rPr>
        <w:t>__________________</w:t>
      </w:r>
    </w:p>
    <w:p w14:paraId="2CEE9AE3" w14:textId="276D191A" w:rsidR="00A15F71" w:rsidRDefault="00A15F71" w:rsidP="00A15F71">
      <w:pPr>
        <w:rPr>
          <w:rFonts w:ascii="Arial" w:hAnsi="Arial" w:cs="Arial"/>
          <w:sz w:val="22"/>
          <w:szCs w:val="22"/>
        </w:rPr>
      </w:pPr>
    </w:p>
    <w:p w14:paraId="1F68B019" w14:textId="77777777" w:rsidR="006715D2" w:rsidRPr="00DB669C" w:rsidRDefault="006715D2" w:rsidP="00A15F71">
      <w:pPr>
        <w:rPr>
          <w:rFonts w:ascii="Arial" w:hAnsi="Arial" w:cs="Arial"/>
          <w:sz w:val="22"/>
          <w:szCs w:val="22"/>
        </w:rPr>
      </w:pPr>
    </w:p>
    <w:p w14:paraId="42253426" w14:textId="3EFF9079" w:rsidR="00A15F71" w:rsidRPr="00DB669C" w:rsidRDefault="00A15F71" w:rsidP="00A15F71">
      <w:pPr>
        <w:rPr>
          <w:rFonts w:ascii="Arial" w:hAnsi="Arial" w:cs="Arial"/>
          <w:b/>
          <w:bCs/>
          <w:sz w:val="22"/>
          <w:szCs w:val="22"/>
        </w:rPr>
      </w:pPr>
      <w:r w:rsidRPr="00DB669C">
        <w:rPr>
          <w:rFonts w:ascii="Arial" w:hAnsi="Arial" w:cs="Arial"/>
          <w:b/>
          <w:bCs/>
          <w:sz w:val="22"/>
          <w:szCs w:val="22"/>
        </w:rPr>
        <w:t>Matériel</w:t>
      </w:r>
    </w:p>
    <w:p w14:paraId="6D56511D" w14:textId="76AFE79A" w:rsidR="00780FC9" w:rsidRPr="00DB669C" w:rsidRDefault="00780FC9" w:rsidP="00A15F71">
      <w:pPr>
        <w:rPr>
          <w:rFonts w:ascii="Arial" w:hAnsi="Arial" w:cs="Arial"/>
          <w:sz w:val="22"/>
          <w:szCs w:val="22"/>
        </w:rPr>
      </w:pPr>
    </w:p>
    <w:p w14:paraId="55550870" w14:textId="5232FC9F" w:rsidR="003A14A6" w:rsidRPr="00DB669C" w:rsidRDefault="00FD12D8" w:rsidP="00A15F71">
      <w:pPr>
        <w:rPr>
          <w:rFonts w:ascii="Arial" w:hAnsi="Arial" w:cs="Arial"/>
          <w:sz w:val="22"/>
          <w:szCs w:val="22"/>
        </w:rPr>
      </w:pPr>
      <w:r w:rsidRPr="00DB669C">
        <w:rPr>
          <w:rFonts w:ascii="Arial" w:hAnsi="Arial" w:cs="Arial"/>
          <w:sz w:val="22"/>
          <w:szCs w:val="22"/>
        </w:rPr>
        <w:t xml:space="preserve">50 </w:t>
      </w:r>
      <w:proofErr w:type="spellStart"/>
      <w:r w:rsidRPr="00DB669C">
        <w:rPr>
          <w:rFonts w:ascii="Arial" w:hAnsi="Arial" w:cs="Arial"/>
          <w:sz w:val="22"/>
          <w:szCs w:val="22"/>
        </w:rPr>
        <w:t>m</w:t>
      </w:r>
      <w:r w:rsidR="00D4308A">
        <w:rPr>
          <w:rFonts w:ascii="Arial" w:hAnsi="Arial" w:cs="Arial"/>
          <w:sz w:val="22"/>
          <w:szCs w:val="22"/>
        </w:rPr>
        <w:t>L</w:t>
      </w:r>
      <w:proofErr w:type="spellEnd"/>
      <w:r w:rsidRPr="00DB669C">
        <w:rPr>
          <w:rFonts w:ascii="Arial" w:hAnsi="Arial" w:cs="Arial"/>
          <w:sz w:val="22"/>
          <w:szCs w:val="22"/>
        </w:rPr>
        <w:t xml:space="preserve"> de yogourt nature</w:t>
      </w:r>
    </w:p>
    <w:p w14:paraId="03470A5D" w14:textId="09122E84" w:rsidR="00780FC9" w:rsidRPr="00DB669C" w:rsidRDefault="005F36E5" w:rsidP="00A15F71">
      <w:pPr>
        <w:rPr>
          <w:rFonts w:ascii="Arial" w:hAnsi="Arial" w:cs="Arial"/>
          <w:sz w:val="22"/>
          <w:szCs w:val="22"/>
        </w:rPr>
      </w:pPr>
      <w:r w:rsidRPr="00DB669C">
        <w:rPr>
          <w:rFonts w:ascii="Arial" w:hAnsi="Arial" w:cs="Arial"/>
          <w:sz w:val="22"/>
          <w:szCs w:val="22"/>
        </w:rPr>
        <w:t>10</w:t>
      </w:r>
      <w:r w:rsidR="00FD12D8" w:rsidRPr="00DB669C">
        <w:rPr>
          <w:rFonts w:ascii="Arial" w:hAnsi="Arial" w:cs="Arial"/>
          <w:sz w:val="22"/>
          <w:szCs w:val="22"/>
        </w:rPr>
        <w:t xml:space="preserve">0 </w:t>
      </w:r>
      <w:proofErr w:type="spellStart"/>
      <w:r w:rsidR="00FD12D8" w:rsidRPr="00DB669C">
        <w:rPr>
          <w:rFonts w:ascii="Arial" w:hAnsi="Arial" w:cs="Arial"/>
          <w:sz w:val="22"/>
          <w:szCs w:val="22"/>
        </w:rPr>
        <w:t>m</w:t>
      </w:r>
      <w:r w:rsidR="00D4308A">
        <w:rPr>
          <w:rFonts w:ascii="Arial" w:hAnsi="Arial" w:cs="Arial"/>
          <w:sz w:val="22"/>
          <w:szCs w:val="22"/>
        </w:rPr>
        <w:t>L</w:t>
      </w:r>
      <w:proofErr w:type="spellEnd"/>
      <w:r w:rsidR="00FD12D8" w:rsidRPr="00DB669C">
        <w:rPr>
          <w:rFonts w:ascii="Arial" w:hAnsi="Arial" w:cs="Arial"/>
          <w:sz w:val="22"/>
          <w:szCs w:val="22"/>
        </w:rPr>
        <w:t xml:space="preserve"> de lait UHT</w:t>
      </w:r>
    </w:p>
    <w:p w14:paraId="2227C259" w14:textId="5B401B7C" w:rsidR="00C520BE" w:rsidRPr="00DB669C" w:rsidRDefault="00E925A2" w:rsidP="00A15F71">
      <w:pPr>
        <w:rPr>
          <w:rFonts w:ascii="Arial" w:hAnsi="Arial" w:cs="Arial"/>
          <w:sz w:val="22"/>
          <w:szCs w:val="22"/>
        </w:rPr>
      </w:pPr>
      <w:r w:rsidRPr="00DB669C">
        <w:rPr>
          <w:rFonts w:ascii="Arial" w:hAnsi="Arial" w:cs="Arial"/>
          <w:sz w:val="22"/>
          <w:szCs w:val="22"/>
        </w:rPr>
        <w:t>Indicateur</w:t>
      </w:r>
      <w:r w:rsidR="00FD12D8" w:rsidRPr="00DB669C">
        <w:rPr>
          <w:rFonts w:ascii="Arial" w:hAnsi="Arial" w:cs="Arial"/>
          <w:sz w:val="22"/>
          <w:szCs w:val="22"/>
        </w:rPr>
        <w:t xml:space="preserve"> </w:t>
      </w:r>
      <w:proofErr w:type="spellStart"/>
      <w:r w:rsidR="00FD12D8" w:rsidRPr="00DB669C">
        <w:rPr>
          <w:rFonts w:ascii="Arial" w:hAnsi="Arial" w:cs="Arial"/>
          <w:sz w:val="22"/>
          <w:szCs w:val="22"/>
        </w:rPr>
        <w:t>résazurine</w:t>
      </w:r>
      <w:proofErr w:type="spellEnd"/>
    </w:p>
    <w:p w14:paraId="2641B184" w14:textId="6CD2B065" w:rsidR="00514BA2" w:rsidRPr="00DB669C" w:rsidRDefault="00FD12D8" w:rsidP="00A15F71">
      <w:pPr>
        <w:rPr>
          <w:rFonts w:ascii="Arial" w:hAnsi="Arial" w:cs="Arial"/>
          <w:sz w:val="22"/>
          <w:szCs w:val="22"/>
        </w:rPr>
      </w:pPr>
      <w:r w:rsidRPr="00DB669C">
        <w:rPr>
          <w:rFonts w:ascii="Arial" w:hAnsi="Arial" w:cs="Arial"/>
          <w:sz w:val="22"/>
          <w:szCs w:val="22"/>
        </w:rPr>
        <w:t>Indicateur pH universel</w:t>
      </w:r>
    </w:p>
    <w:p w14:paraId="0EDBAD0E" w14:textId="0A584D9A" w:rsidR="00514BA2" w:rsidRPr="00DB669C" w:rsidRDefault="00F92B77" w:rsidP="00A15F71">
      <w:pPr>
        <w:rPr>
          <w:rFonts w:ascii="Arial" w:hAnsi="Arial" w:cs="Arial"/>
          <w:sz w:val="22"/>
          <w:szCs w:val="22"/>
        </w:rPr>
      </w:pPr>
      <w:r w:rsidRPr="00DB669C">
        <w:rPr>
          <w:rFonts w:ascii="Arial" w:hAnsi="Arial" w:cs="Arial"/>
          <w:sz w:val="22"/>
          <w:szCs w:val="22"/>
        </w:rPr>
        <w:t xml:space="preserve">3 </w:t>
      </w:r>
      <w:r w:rsidR="00D4308A">
        <w:rPr>
          <w:rFonts w:ascii="Arial" w:hAnsi="Arial" w:cs="Arial"/>
          <w:sz w:val="22"/>
          <w:szCs w:val="22"/>
        </w:rPr>
        <w:t>éprouvettes (tubes à essai)</w:t>
      </w:r>
      <w:r w:rsidRPr="00DB669C">
        <w:rPr>
          <w:rFonts w:ascii="Arial" w:hAnsi="Arial" w:cs="Arial"/>
          <w:sz w:val="22"/>
          <w:szCs w:val="22"/>
        </w:rPr>
        <w:t xml:space="preserve"> avec leur bouchon</w:t>
      </w:r>
    </w:p>
    <w:p w14:paraId="1F98019D" w14:textId="78A5C8CF" w:rsidR="00F92B77" w:rsidRPr="00DB669C" w:rsidRDefault="00F92B77" w:rsidP="00A15F71">
      <w:pPr>
        <w:rPr>
          <w:rFonts w:ascii="Arial" w:hAnsi="Arial" w:cs="Arial"/>
          <w:sz w:val="22"/>
          <w:szCs w:val="22"/>
        </w:rPr>
      </w:pPr>
      <w:r w:rsidRPr="00DB669C">
        <w:rPr>
          <w:rFonts w:ascii="Arial" w:hAnsi="Arial" w:cs="Arial"/>
          <w:sz w:val="22"/>
          <w:szCs w:val="22"/>
        </w:rPr>
        <w:t xml:space="preserve">2 béchers de 50 </w:t>
      </w:r>
      <w:proofErr w:type="spellStart"/>
      <w:r w:rsidRPr="00DB669C">
        <w:rPr>
          <w:rFonts w:ascii="Arial" w:hAnsi="Arial" w:cs="Arial"/>
          <w:sz w:val="22"/>
          <w:szCs w:val="22"/>
        </w:rPr>
        <w:t>m</w:t>
      </w:r>
      <w:r w:rsidR="00D4308A">
        <w:rPr>
          <w:rFonts w:ascii="Arial" w:hAnsi="Arial" w:cs="Arial"/>
          <w:sz w:val="22"/>
          <w:szCs w:val="22"/>
        </w:rPr>
        <w:t>L</w:t>
      </w:r>
      <w:proofErr w:type="spellEnd"/>
    </w:p>
    <w:p w14:paraId="1A21E92C" w14:textId="0B15B26D" w:rsidR="00F92B77" w:rsidRPr="00DB669C" w:rsidRDefault="00E925A2" w:rsidP="00A15F71">
      <w:pPr>
        <w:rPr>
          <w:rFonts w:ascii="Arial" w:hAnsi="Arial" w:cs="Arial"/>
          <w:sz w:val="22"/>
          <w:szCs w:val="22"/>
        </w:rPr>
      </w:pPr>
      <w:r w:rsidRPr="00DB669C">
        <w:rPr>
          <w:rFonts w:ascii="Arial" w:hAnsi="Arial" w:cs="Arial"/>
          <w:sz w:val="22"/>
          <w:szCs w:val="22"/>
        </w:rPr>
        <w:t>3</w:t>
      </w:r>
      <w:r w:rsidR="00F92B77" w:rsidRPr="00DB669C">
        <w:rPr>
          <w:rFonts w:ascii="Arial" w:hAnsi="Arial" w:cs="Arial"/>
          <w:sz w:val="22"/>
          <w:szCs w:val="22"/>
        </w:rPr>
        <w:t xml:space="preserve"> pipette</w:t>
      </w:r>
      <w:r w:rsidRPr="00DB669C">
        <w:rPr>
          <w:rFonts w:ascii="Arial" w:hAnsi="Arial" w:cs="Arial"/>
          <w:sz w:val="22"/>
          <w:szCs w:val="22"/>
        </w:rPr>
        <w:t>s</w:t>
      </w:r>
      <w:r w:rsidR="00F92B77" w:rsidRPr="00DB669C">
        <w:rPr>
          <w:rFonts w:ascii="Arial" w:hAnsi="Arial" w:cs="Arial"/>
          <w:sz w:val="22"/>
          <w:szCs w:val="22"/>
        </w:rPr>
        <w:t xml:space="preserve"> de 10 </w:t>
      </w:r>
      <w:proofErr w:type="spellStart"/>
      <w:r w:rsidR="00F92B77" w:rsidRPr="00DB669C">
        <w:rPr>
          <w:rFonts w:ascii="Arial" w:hAnsi="Arial" w:cs="Arial"/>
          <w:sz w:val="22"/>
          <w:szCs w:val="22"/>
        </w:rPr>
        <w:t>m</w:t>
      </w:r>
      <w:r w:rsidR="00D4308A">
        <w:rPr>
          <w:rFonts w:ascii="Arial" w:hAnsi="Arial" w:cs="Arial"/>
          <w:sz w:val="22"/>
          <w:szCs w:val="22"/>
        </w:rPr>
        <w:t>L</w:t>
      </w:r>
      <w:proofErr w:type="spellEnd"/>
    </w:p>
    <w:p w14:paraId="6DA1BDA9" w14:textId="5A6AB193" w:rsidR="00E925A2" w:rsidRPr="00DB669C" w:rsidRDefault="00E925A2" w:rsidP="00A15F71">
      <w:pPr>
        <w:rPr>
          <w:rFonts w:ascii="Arial" w:hAnsi="Arial" w:cs="Arial"/>
          <w:sz w:val="22"/>
          <w:szCs w:val="22"/>
        </w:rPr>
      </w:pPr>
      <w:r w:rsidRPr="00DB669C">
        <w:rPr>
          <w:rFonts w:ascii="Arial" w:hAnsi="Arial" w:cs="Arial"/>
          <w:sz w:val="22"/>
          <w:szCs w:val="22"/>
        </w:rPr>
        <w:t xml:space="preserve">1 pipette de 1 </w:t>
      </w:r>
      <w:proofErr w:type="spellStart"/>
      <w:r w:rsidRPr="00DB669C">
        <w:rPr>
          <w:rFonts w:ascii="Arial" w:hAnsi="Arial" w:cs="Arial"/>
          <w:sz w:val="22"/>
          <w:szCs w:val="22"/>
        </w:rPr>
        <w:t>m</w:t>
      </w:r>
      <w:r w:rsidR="00D4308A">
        <w:rPr>
          <w:rFonts w:ascii="Arial" w:hAnsi="Arial" w:cs="Arial"/>
          <w:sz w:val="22"/>
          <w:szCs w:val="22"/>
        </w:rPr>
        <w:t>L</w:t>
      </w:r>
      <w:proofErr w:type="spellEnd"/>
    </w:p>
    <w:p w14:paraId="38C47CAF" w14:textId="0115A230" w:rsidR="00B93E0F" w:rsidRPr="00DB669C" w:rsidRDefault="00B93E0F" w:rsidP="00A15F71">
      <w:pPr>
        <w:rPr>
          <w:rFonts w:ascii="Arial" w:hAnsi="Arial" w:cs="Arial"/>
          <w:sz w:val="22"/>
          <w:szCs w:val="22"/>
        </w:rPr>
      </w:pPr>
      <w:r w:rsidRPr="00DB669C">
        <w:rPr>
          <w:rFonts w:ascii="Arial" w:hAnsi="Arial" w:cs="Arial"/>
          <w:sz w:val="22"/>
          <w:szCs w:val="22"/>
        </w:rPr>
        <w:t>1 cuillère à thé</w:t>
      </w:r>
    </w:p>
    <w:p w14:paraId="35FBCEF3" w14:textId="3CF4513D" w:rsidR="00B93E0F" w:rsidRPr="00DB669C" w:rsidRDefault="00B93E0F" w:rsidP="00A15F71">
      <w:pPr>
        <w:rPr>
          <w:rFonts w:ascii="Arial" w:hAnsi="Arial" w:cs="Arial"/>
          <w:sz w:val="22"/>
          <w:szCs w:val="22"/>
        </w:rPr>
      </w:pPr>
      <w:r w:rsidRPr="00DB669C">
        <w:rPr>
          <w:rFonts w:ascii="Arial" w:hAnsi="Arial" w:cs="Arial"/>
          <w:sz w:val="22"/>
          <w:szCs w:val="22"/>
        </w:rPr>
        <w:t>Bain-marie ou incubateur à 37°C et 42°C</w:t>
      </w:r>
    </w:p>
    <w:p w14:paraId="03DD73BB" w14:textId="0F4C61F5" w:rsidR="00B93E0F" w:rsidRPr="00DB669C" w:rsidRDefault="00B93E0F" w:rsidP="00A15F71">
      <w:pPr>
        <w:rPr>
          <w:rFonts w:ascii="Arial" w:hAnsi="Arial" w:cs="Arial"/>
          <w:sz w:val="22"/>
          <w:szCs w:val="22"/>
        </w:rPr>
      </w:pPr>
      <w:r w:rsidRPr="00DB669C">
        <w:rPr>
          <w:rFonts w:ascii="Arial" w:hAnsi="Arial" w:cs="Arial"/>
          <w:sz w:val="22"/>
          <w:szCs w:val="22"/>
        </w:rPr>
        <w:t>Pellicule plastique</w:t>
      </w:r>
    </w:p>
    <w:p w14:paraId="0056BFE9" w14:textId="54BC9214" w:rsidR="00B93E0F" w:rsidRPr="00DB669C" w:rsidRDefault="00B93E0F" w:rsidP="00A15F71">
      <w:pPr>
        <w:rPr>
          <w:rFonts w:ascii="Arial" w:hAnsi="Arial" w:cs="Arial"/>
          <w:sz w:val="22"/>
          <w:szCs w:val="22"/>
        </w:rPr>
      </w:pPr>
      <w:r w:rsidRPr="00DB669C">
        <w:rPr>
          <w:rFonts w:ascii="Arial" w:hAnsi="Arial" w:cs="Arial"/>
          <w:sz w:val="22"/>
          <w:szCs w:val="22"/>
        </w:rPr>
        <w:t>Brûleur ou micro</w:t>
      </w:r>
      <w:r w:rsidR="00F610E6" w:rsidRPr="00DB669C">
        <w:rPr>
          <w:rFonts w:ascii="Arial" w:hAnsi="Arial" w:cs="Arial"/>
          <w:sz w:val="22"/>
          <w:szCs w:val="22"/>
        </w:rPr>
        <w:t>-</w:t>
      </w:r>
      <w:r w:rsidRPr="00DB669C">
        <w:rPr>
          <w:rFonts w:ascii="Arial" w:hAnsi="Arial" w:cs="Arial"/>
          <w:sz w:val="22"/>
          <w:szCs w:val="22"/>
        </w:rPr>
        <w:t>onde</w:t>
      </w:r>
    </w:p>
    <w:p w14:paraId="2C4D2470" w14:textId="04421718" w:rsidR="00A15F71" w:rsidRDefault="00A15F71" w:rsidP="00A15F71">
      <w:pPr>
        <w:rPr>
          <w:rFonts w:ascii="Arial" w:hAnsi="Arial" w:cs="Arial"/>
          <w:sz w:val="22"/>
          <w:szCs w:val="22"/>
        </w:rPr>
      </w:pPr>
    </w:p>
    <w:p w14:paraId="767CA611" w14:textId="77777777" w:rsidR="006715D2" w:rsidRPr="00DB669C" w:rsidRDefault="006715D2" w:rsidP="00A15F71">
      <w:pPr>
        <w:rPr>
          <w:rFonts w:ascii="Arial" w:hAnsi="Arial" w:cs="Arial"/>
          <w:sz w:val="22"/>
          <w:szCs w:val="22"/>
        </w:rPr>
      </w:pPr>
    </w:p>
    <w:p w14:paraId="7263F2BB" w14:textId="0C71D95F" w:rsidR="00A15F71" w:rsidRPr="00DB669C" w:rsidRDefault="00A15F71" w:rsidP="00A15F71">
      <w:pPr>
        <w:rPr>
          <w:rFonts w:ascii="Arial" w:hAnsi="Arial" w:cs="Arial"/>
          <w:b/>
          <w:bCs/>
          <w:sz w:val="22"/>
          <w:szCs w:val="22"/>
        </w:rPr>
      </w:pPr>
      <w:r w:rsidRPr="00DB669C">
        <w:rPr>
          <w:rFonts w:ascii="Arial" w:hAnsi="Arial" w:cs="Arial"/>
          <w:b/>
          <w:bCs/>
          <w:sz w:val="22"/>
          <w:szCs w:val="22"/>
        </w:rPr>
        <w:t>Méthode</w:t>
      </w:r>
    </w:p>
    <w:p w14:paraId="06ACC19F" w14:textId="2C8C9567" w:rsidR="00840470" w:rsidRPr="00DB669C" w:rsidRDefault="00840470" w:rsidP="00A15F71">
      <w:pPr>
        <w:rPr>
          <w:rFonts w:ascii="Arial" w:hAnsi="Arial" w:cs="Arial"/>
          <w:sz w:val="22"/>
          <w:szCs w:val="22"/>
        </w:rPr>
      </w:pPr>
    </w:p>
    <w:p w14:paraId="284C6371" w14:textId="4A2B3429" w:rsidR="00840470" w:rsidRPr="00DB669C" w:rsidRDefault="00433189"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Identifier les </w:t>
      </w:r>
      <w:r w:rsidR="00B93E0F" w:rsidRPr="00DB669C">
        <w:rPr>
          <w:rFonts w:ascii="Arial" w:hAnsi="Arial" w:cs="Arial"/>
          <w:sz w:val="22"/>
          <w:szCs w:val="22"/>
        </w:rPr>
        <w:t xml:space="preserve">trois </w:t>
      </w:r>
      <w:r w:rsidR="00971099">
        <w:rPr>
          <w:rFonts w:ascii="Arial" w:hAnsi="Arial" w:cs="Arial"/>
          <w:sz w:val="22"/>
          <w:szCs w:val="22"/>
        </w:rPr>
        <w:t>éprouvettes</w:t>
      </w:r>
      <w:r w:rsidR="00B93E0F" w:rsidRPr="00DB669C">
        <w:rPr>
          <w:rFonts w:ascii="Arial" w:hAnsi="Arial" w:cs="Arial"/>
          <w:sz w:val="22"/>
          <w:szCs w:val="22"/>
        </w:rPr>
        <w:t xml:space="preserve"> A-B-C.</w:t>
      </w:r>
    </w:p>
    <w:p w14:paraId="03E1494B" w14:textId="77777777" w:rsidR="0000255A" w:rsidRPr="00DB669C" w:rsidRDefault="0000255A" w:rsidP="0000255A">
      <w:pPr>
        <w:ind w:left="360"/>
        <w:jc w:val="both"/>
        <w:rPr>
          <w:rFonts w:ascii="Arial" w:hAnsi="Arial" w:cs="Arial"/>
          <w:sz w:val="22"/>
          <w:szCs w:val="22"/>
        </w:rPr>
      </w:pPr>
    </w:p>
    <w:p w14:paraId="10ED978A" w14:textId="758A3271" w:rsidR="00433189" w:rsidRPr="00DB669C" w:rsidRDefault="00B93E0F"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Identifier les deux béchers</w:t>
      </w:r>
      <w:r w:rsidR="00FF3BAE" w:rsidRPr="00DB669C">
        <w:rPr>
          <w:rFonts w:ascii="Arial" w:hAnsi="Arial" w:cs="Arial"/>
          <w:sz w:val="22"/>
          <w:szCs w:val="22"/>
        </w:rPr>
        <w:t xml:space="preserve"> YC (yogourt chauffé) et YNC (yogourt non chauffé).</w:t>
      </w:r>
    </w:p>
    <w:p w14:paraId="380F920D" w14:textId="77777777" w:rsidR="0000255A" w:rsidRPr="00DB669C" w:rsidRDefault="0000255A" w:rsidP="0000255A">
      <w:pPr>
        <w:jc w:val="both"/>
        <w:rPr>
          <w:rFonts w:ascii="Arial" w:hAnsi="Arial" w:cs="Arial"/>
          <w:sz w:val="22"/>
          <w:szCs w:val="22"/>
        </w:rPr>
      </w:pPr>
    </w:p>
    <w:p w14:paraId="0E74B0E7" w14:textId="2B1D33ED" w:rsidR="00433189" w:rsidRPr="00DB669C" w:rsidRDefault="00F610E6"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Mettre trois cuillères à thé de yogourt nature dans le</w:t>
      </w:r>
      <w:r w:rsidR="00CC229F" w:rsidRPr="00DB669C">
        <w:rPr>
          <w:rFonts w:ascii="Arial" w:hAnsi="Arial" w:cs="Arial"/>
          <w:sz w:val="22"/>
          <w:szCs w:val="22"/>
        </w:rPr>
        <w:t>s</w:t>
      </w:r>
      <w:r w:rsidRPr="00DB669C">
        <w:rPr>
          <w:rFonts w:ascii="Arial" w:hAnsi="Arial" w:cs="Arial"/>
          <w:sz w:val="22"/>
          <w:szCs w:val="22"/>
        </w:rPr>
        <w:t xml:space="preserve"> bécher</w:t>
      </w:r>
      <w:r w:rsidR="00CC229F" w:rsidRPr="00DB669C">
        <w:rPr>
          <w:rFonts w:ascii="Arial" w:hAnsi="Arial" w:cs="Arial"/>
          <w:sz w:val="22"/>
          <w:szCs w:val="22"/>
        </w:rPr>
        <w:t>s</w:t>
      </w:r>
      <w:r w:rsidRPr="00DB669C">
        <w:rPr>
          <w:rFonts w:ascii="Arial" w:hAnsi="Arial" w:cs="Arial"/>
          <w:sz w:val="22"/>
          <w:szCs w:val="22"/>
        </w:rPr>
        <w:t xml:space="preserve"> identifié</w:t>
      </w:r>
      <w:r w:rsidR="00CC229F" w:rsidRPr="00DB669C">
        <w:rPr>
          <w:rFonts w:ascii="Arial" w:hAnsi="Arial" w:cs="Arial"/>
          <w:sz w:val="22"/>
          <w:szCs w:val="22"/>
        </w:rPr>
        <w:t>s</w:t>
      </w:r>
      <w:r w:rsidRPr="00DB669C">
        <w:rPr>
          <w:rFonts w:ascii="Arial" w:hAnsi="Arial" w:cs="Arial"/>
          <w:sz w:val="22"/>
          <w:szCs w:val="22"/>
        </w:rPr>
        <w:t xml:space="preserve"> YC</w:t>
      </w:r>
      <w:r w:rsidR="00E925A2" w:rsidRPr="00DB669C">
        <w:rPr>
          <w:rFonts w:ascii="Arial" w:hAnsi="Arial" w:cs="Arial"/>
          <w:sz w:val="22"/>
          <w:szCs w:val="22"/>
        </w:rPr>
        <w:t xml:space="preserve"> </w:t>
      </w:r>
      <w:r w:rsidR="00CC229F" w:rsidRPr="00DB669C">
        <w:rPr>
          <w:rFonts w:ascii="Arial" w:hAnsi="Arial" w:cs="Arial"/>
          <w:sz w:val="22"/>
          <w:szCs w:val="22"/>
        </w:rPr>
        <w:t xml:space="preserve">et </w:t>
      </w:r>
      <w:r w:rsidR="00E925A2" w:rsidRPr="00DB669C">
        <w:rPr>
          <w:rFonts w:ascii="Arial" w:hAnsi="Arial" w:cs="Arial"/>
          <w:sz w:val="22"/>
          <w:szCs w:val="22"/>
        </w:rPr>
        <w:t>YNC</w:t>
      </w:r>
      <w:r w:rsidRPr="00DB669C">
        <w:rPr>
          <w:rFonts w:ascii="Arial" w:hAnsi="Arial" w:cs="Arial"/>
          <w:sz w:val="22"/>
          <w:szCs w:val="22"/>
        </w:rPr>
        <w:t>.</w:t>
      </w:r>
    </w:p>
    <w:p w14:paraId="25644C95" w14:textId="77777777" w:rsidR="00F610E6" w:rsidRPr="00DB669C" w:rsidRDefault="00F610E6" w:rsidP="00F610E6">
      <w:pPr>
        <w:pStyle w:val="Paragraphedeliste"/>
        <w:rPr>
          <w:rFonts w:ascii="Arial" w:hAnsi="Arial" w:cs="Arial"/>
          <w:sz w:val="22"/>
          <w:szCs w:val="22"/>
        </w:rPr>
      </w:pPr>
    </w:p>
    <w:p w14:paraId="2F994121" w14:textId="2A52999E" w:rsidR="00F610E6" w:rsidRPr="00DB669C" w:rsidRDefault="00F610E6" w:rsidP="00F15C00">
      <w:pPr>
        <w:pStyle w:val="Paragraphedeliste"/>
        <w:numPr>
          <w:ilvl w:val="0"/>
          <w:numId w:val="1"/>
        </w:numPr>
        <w:jc w:val="both"/>
        <w:rPr>
          <w:rFonts w:ascii="Arial" w:hAnsi="Arial" w:cs="Arial"/>
          <w:sz w:val="22"/>
          <w:szCs w:val="22"/>
        </w:rPr>
      </w:pPr>
      <w:r w:rsidRPr="00DB669C">
        <w:rPr>
          <w:rFonts w:ascii="Arial" w:hAnsi="Arial" w:cs="Arial"/>
          <w:b/>
          <w:bCs/>
          <w:sz w:val="22"/>
          <w:szCs w:val="22"/>
        </w:rPr>
        <w:lastRenderedPageBreak/>
        <w:t>Cette étape doit être réalisée en portant vos lunettes de protection</w:t>
      </w:r>
      <w:r w:rsidRPr="00DB669C">
        <w:rPr>
          <w:rFonts w:ascii="Arial" w:hAnsi="Arial" w:cs="Arial"/>
          <w:sz w:val="22"/>
          <w:szCs w:val="22"/>
        </w:rPr>
        <w:t>. À l’aide d’un brûleur ou d’un micro-onde, apporter doucement à ébullition le yogourt dans le bécher YC. Une fois l’ébullition atteinte, laisser refroidir.</w:t>
      </w:r>
    </w:p>
    <w:p w14:paraId="2DA3F6B4" w14:textId="77777777" w:rsidR="00F610E6" w:rsidRPr="00DB669C" w:rsidRDefault="00F610E6" w:rsidP="00F610E6">
      <w:pPr>
        <w:pStyle w:val="Paragraphedeliste"/>
        <w:rPr>
          <w:rFonts w:ascii="Arial" w:hAnsi="Arial" w:cs="Arial"/>
          <w:sz w:val="22"/>
          <w:szCs w:val="22"/>
        </w:rPr>
      </w:pPr>
    </w:p>
    <w:p w14:paraId="32803BB2" w14:textId="3716AF56" w:rsidR="00030287" w:rsidRPr="00DB669C" w:rsidRDefault="00F610E6" w:rsidP="00E925A2">
      <w:pPr>
        <w:pStyle w:val="Paragraphedeliste"/>
        <w:numPr>
          <w:ilvl w:val="0"/>
          <w:numId w:val="1"/>
        </w:numPr>
        <w:jc w:val="both"/>
        <w:rPr>
          <w:rFonts w:ascii="Arial" w:hAnsi="Arial" w:cs="Arial"/>
          <w:sz w:val="22"/>
          <w:szCs w:val="22"/>
        </w:rPr>
      </w:pPr>
      <w:r w:rsidRPr="00DB669C">
        <w:rPr>
          <w:rFonts w:ascii="Arial" w:hAnsi="Arial" w:cs="Arial"/>
          <w:sz w:val="22"/>
          <w:szCs w:val="22"/>
        </w:rPr>
        <w:t>Nettoyer la cuillère à thé.</w:t>
      </w:r>
    </w:p>
    <w:p w14:paraId="1111D7C1" w14:textId="77777777" w:rsidR="00F610E6" w:rsidRPr="00DB669C" w:rsidRDefault="00F610E6" w:rsidP="00F610E6">
      <w:pPr>
        <w:pStyle w:val="Paragraphedeliste"/>
        <w:rPr>
          <w:rFonts w:ascii="Arial" w:hAnsi="Arial" w:cs="Arial"/>
          <w:sz w:val="22"/>
          <w:szCs w:val="22"/>
        </w:rPr>
      </w:pPr>
    </w:p>
    <w:p w14:paraId="6A1A6141" w14:textId="7996776A" w:rsidR="00F610E6" w:rsidRPr="00DB669C" w:rsidRDefault="00F610E6"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Avec une pipette, </w:t>
      </w:r>
      <w:r w:rsidR="00971099">
        <w:rPr>
          <w:rFonts w:ascii="Arial" w:hAnsi="Arial" w:cs="Arial"/>
          <w:sz w:val="22"/>
          <w:szCs w:val="22"/>
        </w:rPr>
        <w:t>mettre</w:t>
      </w:r>
      <w:r w:rsidR="00971099" w:rsidRPr="00DB669C">
        <w:rPr>
          <w:rFonts w:ascii="Arial" w:hAnsi="Arial" w:cs="Arial"/>
          <w:sz w:val="22"/>
          <w:szCs w:val="22"/>
        </w:rPr>
        <w:t xml:space="preserve"> </w:t>
      </w:r>
      <w:r w:rsidRPr="00DB669C">
        <w:rPr>
          <w:rFonts w:ascii="Arial" w:hAnsi="Arial" w:cs="Arial"/>
          <w:sz w:val="22"/>
          <w:szCs w:val="22"/>
        </w:rPr>
        <w:t xml:space="preserve">10 </w:t>
      </w:r>
      <w:proofErr w:type="spellStart"/>
      <w:r w:rsidRPr="00DB669C">
        <w:rPr>
          <w:rFonts w:ascii="Arial" w:hAnsi="Arial" w:cs="Arial"/>
          <w:sz w:val="22"/>
          <w:szCs w:val="22"/>
        </w:rPr>
        <w:t>m</w:t>
      </w:r>
      <w:r w:rsidR="00971099">
        <w:rPr>
          <w:rFonts w:ascii="Arial" w:hAnsi="Arial" w:cs="Arial"/>
          <w:sz w:val="22"/>
          <w:szCs w:val="22"/>
        </w:rPr>
        <w:t>L</w:t>
      </w:r>
      <w:proofErr w:type="spellEnd"/>
      <w:r w:rsidRPr="00DB669C">
        <w:rPr>
          <w:rFonts w:ascii="Arial" w:hAnsi="Arial" w:cs="Arial"/>
          <w:sz w:val="22"/>
          <w:szCs w:val="22"/>
        </w:rPr>
        <w:t xml:space="preserve"> de lait UHT dans l</w:t>
      </w:r>
      <w:r w:rsidR="00401180">
        <w:rPr>
          <w:rFonts w:ascii="Arial" w:hAnsi="Arial" w:cs="Arial"/>
          <w:sz w:val="22"/>
          <w:szCs w:val="22"/>
        </w:rPr>
        <w:t>’éprouvette</w:t>
      </w:r>
      <w:r w:rsidRPr="00DB669C">
        <w:rPr>
          <w:rFonts w:ascii="Arial" w:hAnsi="Arial" w:cs="Arial"/>
          <w:sz w:val="22"/>
          <w:szCs w:val="22"/>
        </w:rPr>
        <w:t xml:space="preserve"> A, 5 </w:t>
      </w:r>
      <w:proofErr w:type="spellStart"/>
      <w:r w:rsidRPr="00DB669C">
        <w:rPr>
          <w:rFonts w:ascii="Arial" w:hAnsi="Arial" w:cs="Arial"/>
          <w:sz w:val="22"/>
          <w:szCs w:val="22"/>
        </w:rPr>
        <w:t>m</w:t>
      </w:r>
      <w:r w:rsidR="00971099">
        <w:rPr>
          <w:rFonts w:ascii="Arial" w:hAnsi="Arial" w:cs="Arial"/>
          <w:sz w:val="22"/>
          <w:szCs w:val="22"/>
        </w:rPr>
        <w:t>L</w:t>
      </w:r>
      <w:proofErr w:type="spellEnd"/>
      <w:r w:rsidRPr="00DB669C">
        <w:rPr>
          <w:rFonts w:ascii="Arial" w:hAnsi="Arial" w:cs="Arial"/>
          <w:sz w:val="22"/>
          <w:szCs w:val="22"/>
        </w:rPr>
        <w:t xml:space="preserve"> de lait UHT dans l</w:t>
      </w:r>
      <w:r w:rsidR="00401180">
        <w:rPr>
          <w:rFonts w:ascii="Arial" w:hAnsi="Arial" w:cs="Arial"/>
          <w:sz w:val="22"/>
          <w:szCs w:val="22"/>
        </w:rPr>
        <w:t>’éprouvette</w:t>
      </w:r>
      <w:r w:rsidRPr="00DB669C">
        <w:rPr>
          <w:rFonts w:ascii="Arial" w:hAnsi="Arial" w:cs="Arial"/>
          <w:sz w:val="22"/>
          <w:szCs w:val="22"/>
        </w:rPr>
        <w:t xml:space="preserve"> B et 5 </w:t>
      </w:r>
      <w:proofErr w:type="spellStart"/>
      <w:r w:rsidRPr="00DB669C">
        <w:rPr>
          <w:rFonts w:ascii="Arial" w:hAnsi="Arial" w:cs="Arial"/>
          <w:sz w:val="22"/>
          <w:szCs w:val="22"/>
        </w:rPr>
        <w:t>m</w:t>
      </w:r>
      <w:r w:rsidR="00971099">
        <w:rPr>
          <w:rFonts w:ascii="Arial" w:hAnsi="Arial" w:cs="Arial"/>
          <w:sz w:val="22"/>
          <w:szCs w:val="22"/>
        </w:rPr>
        <w:t>L</w:t>
      </w:r>
      <w:proofErr w:type="spellEnd"/>
      <w:r w:rsidRPr="00DB669C">
        <w:rPr>
          <w:rFonts w:ascii="Arial" w:hAnsi="Arial" w:cs="Arial"/>
          <w:sz w:val="22"/>
          <w:szCs w:val="22"/>
        </w:rPr>
        <w:t xml:space="preserve"> de lait UHT dans l</w:t>
      </w:r>
      <w:r w:rsidR="00401180">
        <w:rPr>
          <w:rFonts w:ascii="Arial" w:hAnsi="Arial" w:cs="Arial"/>
          <w:sz w:val="22"/>
          <w:szCs w:val="22"/>
        </w:rPr>
        <w:t>’éprouvette</w:t>
      </w:r>
      <w:r w:rsidRPr="00DB669C">
        <w:rPr>
          <w:rFonts w:ascii="Arial" w:hAnsi="Arial" w:cs="Arial"/>
          <w:sz w:val="22"/>
          <w:szCs w:val="22"/>
        </w:rPr>
        <w:t xml:space="preserve"> C.</w:t>
      </w:r>
    </w:p>
    <w:p w14:paraId="4CBC3D0A" w14:textId="77777777" w:rsidR="00F610E6" w:rsidRPr="00DB669C" w:rsidRDefault="00F610E6" w:rsidP="00F610E6">
      <w:pPr>
        <w:pStyle w:val="Paragraphedeliste"/>
        <w:rPr>
          <w:rFonts w:ascii="Arial" w:hAnsi="Arial" w:cs="Arial"/>
          <w:sz w:val="22"/>
          <w:szCs w:val="22"/>
        </w:rPr>
      </w:pPr>
    </w:p>
    <w:p w14:paraId="5E390686" w14:textId="12A6D2A9" w:rsidR="00F610E6" w:rsidRPr="00DB669C" w:rsidRDefault="00F610E6"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Lorsque le yogourt dans le bécher YC a refroidi, utiliser une pipette pour en transférer 5 </w:t>
      </w:r>
      <w:proofErr w:type="spellStart"/>
      <w:r w:rsidRPr="00DB669C">
        <w:rPr>
          <w:rFonts w:ascii="Arial" w:hAnsi="Arial" w:cs="Arial"/>
          <w:sz w:val="22"/>
          <w:szCs w:val="22"/>
        </w:rPr>
        <w:t>m</w:t>
      </w:r>
      <w:r w:rsidR="00971099">
        <w:rPr>
          <w:rFonts w:ascii="Arial" w:hAnsi="Arial" w:cs="Arial"/>
          <w:sz w:val="22"/>
          <w:szCs w:val="22"/>
        </w:rPr>
        <w:t>L</w:t>
      </w:r>
      <w:proofErr w:type="spellEnd"/>
      <w:r w:rsidRPr="00DB669C">
        <w:rPr>
          <w:rFonts w:ascii="Arial" w:hAnsi="Arial" w:cs="Arial"/>
          <w:sz w:val="22"/>
          <w:szCs w:val="22"/>
        </w:rPr>
        <w:t xml:space="preserve"> dans l</w:t>
      </w:r>
      <w:r w:rsidR="00401180">
        <w:rPr>
          <w:rFonts w:ascii="Arial" w:hAnsi="Arial" w:cs="Arial"/>
          <w:sz w:val="22"/>
          <w:szCs w:val="22"/>
        </w:rPr>
        <w:t>’éprouvette</w:t>
      </w:r>
      <w:r w:rsidRPr="00DB669C">
        <w:rPr>
          <w:rFonts w:ascii="Arial" w:hAnsi="Arial" w:cs="Arial"/>
          <w:sz w:val="22"/>
          <w:szCs w:val="22"/>
        </w:rPr>
        <w:t xml:space="preserve"> B.</w:t>
      </w:r>
    </w:p>
    <w:p w14:paraId="57E1EAFA" w14:textId="77777777" w:rsidR="00E925A2" w:rsidRPr="00DB669C" w:rsidRDefault="00E925A2" w:rsidP="00E925A2">
      <w:pPr>
        <w:pStyle w:val="Paragraphedeliste"/>
        <w:rPr>
          <w:rFonts w:ascii="Arial" w:hAnsi="Arial" w:cs="Arial"/>
          <w:sz w:val="22"/>
          <w:szCs w:val="22"/>
        </w:rPr>
      </w:pPr>
    </w:p>
    <w:p w14:paraId="54FBB880" w14:textId="194BE829" w:rsidR="00E925A2" w:rsidRPr="00DB669C" w:rsidRDefault="00E925A2"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Utiliser une pipette pour transférer 5 </w:t>
      </w:r>
      <w:proofErr w:type="spellStart"/>
      <w:r w:rsidRPr="00DB669C">
        <w:rPr>
          <w:rFonts w:ascii="Arial" w:hAnsi="Arial" w:cs="Arial"/>
          <w:sz w:val="22"/>
          <w:szCs w:val="22"/>
        </w:rPr>
        <w:t>m</w:t>
      </w:r>
      <w:r w:rsidR="00971099">
        <w:rPr>
          <w:rFonts w:ascii="Arial" w:hAnsi="Arial" w:cs="Arial"/>
          <w:sz w:val="22"/>
          <w:szCs w:val="22"/>
        </w:rPr>
        <w:t>L</w:t>
      </w:r>
      <w:proofErr w:type="spellEnd"/>
      <w:r w:rsidRPr="00DB669C">
        <w:rPr>
          <w:rFonts w:ascii="Arial" w:hAnsi="Arial" w:cs="Arial"/>
          <w:sz w:val="22"/>
          <w:szCs w:val="22"/>
        </w:rPr>
        <w:t xml:space="preserve"> de yogourt du bécher YNC dans l</w:t>
      </w:r>
      <w:r w:rsidR="00401180">
        <w:rPr>
          <w:rFonts w:ascii="Arial" w:hAnsi="Arial" w:cs="Arial"/>
          <w:sz w:val="22"/>
          <w:szCs w:val="22"/>
        </w:rPr>
        <w:t>’éprouvette</w:t>
      </w:r>
      <w:r w:rsidRPr="00DB669C">
        <w:rPr>
          <w:rFonts w:ascii="Arial" w:hAnsi="Arial" w:cs="Arial"/>
          <w:sz w:val="22"/>
          <w:szCs w:val="22"/>
        </w:rPr>
        <w:t xml:space="preserve"> C.</w:t>
      </w:r>
    </w:p>
    <w:p w14:paraId="791EFEE2" w14:textId="77777777" w:rsidR="00E925A2" w:rsidRPr="00DB669C" w:rsidRDefault="00E925A2" w:rsidP="00E925A2">
      <w:pPr>
        <w:pStyle w:val="Paragraphedeliste"/>
        <w:rPr>
          <w:rFonts w:ascii="Arial" w:hAnsi="Arial" w:cs="Arial"/>
          <w:sz w:val="22"/>
          <w:szCs w:val="22"/>
        </w:rPr>
      </w:pPr>
    </w:p>
    <w:p w14:paraId="3D080E72" w14:textId="10162924" w:rsidR="00E925A2" w:rsidRPr="00DB669C" w:rsidRDefault="00E925A2"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Ajouter 1 ml de l’indicateur </w:t>
      </w:r>
      <w:proofErr w:type="spellStart"/>
      <w:r w:rsidRPr="00DB669C">
        <w:rPr>
          <w:rFonts w:ascii="Arial" w:hAnsi="Arial" w:cs="Arial"/>
          <w:sz w:val="22"/>
          <w:szCs w:val="22"/>
        </w:rPr>
        <w:t>résazurine</w:t>
      </w:r>
      <w:proofErr w:type="spellEnd"/>
      <w:r w:rsidRPr="00DB669C">
        <w:rPr>
          <w:rFonts w:ascii="Arial" w:hAnsi="Arial" w:cs="Arial"/>
          <w:sz w:val="22"/>
          <w:szCs w:val="22"/>
        </w:rPr>
        <w:t xml:space="preserve"> à chaque </w:t>
      </w:r>
      <w:r w:rsidR="00401180">
        <w:rPr>
          <w:rFonts w:ascii="Arial" w:hAnsi="Arial" w:cs="Arial"/>
          <w:sz w:val="22"/>
          <w:szCs w:val="22"/>
        </w:rPr>
        <w:t>éprouvette</w:t>
      </w:r>
      <w:r w:rsidRPr="00DB669C">
        <w:rPr>
          <w:rFonts w:ascii="Arial" w:hAnsi="Arial" w:cs="Arial"/>
          <w:sz w:val="22"/>
          <w:szCs w:val="22"/>
        </w:rPr>
        <w:t>.</w:t>
      </w:r>
    </w:p>
    <w:p w14:paraId="2D578600" w14:textId="77777777" w:rsidR="00E925A2" w:rsidRPr="00DB669C" w:rsidRDefault="00E925A2" w:rsidP="00E925A2">
      <w:pPr>
        <w:pStyle w:val="Paragraphedeliste"/>
        <w:rPr>
          <w:rFonts w:ascii="Arial" w:hAnsi="Arial" w:cs="Arial"/>
          <w:sz w:val="22"/>
          <w:szCs w:val="22"/>
        </w:rPr>
      </w:pPr>
    </w:p>
    <w:p w14:paraId="37A418C8" w14:textId="35297FAC" w:rsidR="00E925A2" w:rsidRPr="00DB669C" w:rsidRDefault="00E925A2" w:rsidP="00F15C00">
      <w:pPr>
        <w:pStyle w:val="Paragraphedeliste"/>
        <w:numPr>
          <w:ilvl w:val="0"/>
          <w:numId w:val="1"/>
        </w:numPr>
        <w:jc w:val="both"/>
        <w:rPr>
          <w:rFonts w:ascii="Arial" w:hAnsi="Arial" w:cs="Arial"/>
          <w:sz w:val="22"/>
          <w:szCs w:val="22"/>
        </w:rPr>
      </w:pPr>
      <w:r w:rsidRPr="00DB669C">
        <w:rPr>
          <w:rFonts w:ascii="Arial" w:hAnsi="Arial" w:cs="Arial"/>
          <w:sz w:val="22"/>
          <w:szCs w:val="22"/>
        </w:rPr>
        <w:t xml:space="preserve">Replacer le bouchon sur chaque </w:t>
      </w:r>
      <w:r w:rsidR="00401180">
        <w:rPr>
          <w:rFonts w:ascii="Arial" w:hAnsi="Arial" w:cs="Arial"/>
          <w:sz w:val="22"/>
          <w:szCs w:val="22"/>
        </w:rPr>
        <w:t>éprouvette</w:t>
      </w:r>
      <w:r w:rsidRPr="00DB669C">
        <w:rPr>
          <w:rFonts w:ascii="Arial" w:hAnsi="Arial" w:cs="Arial"/>
          <w:sz w:val="22"/>
          <w:szCs w:val="22"/>
        </w:rPr>
        <w:t xml:space="preserve">, mélanger </w:t>
      </w:r>
      <w:r w:rsidR="002A56DA">
        <w:rPr>
          <w:rFonts w:ascii="Arial" w:hAnsi="Arial" w:cs="Arial"/>
          <w:sz w:val="22"/>
          <w:szCs w:val="22"/>
        </w:rPr>
        <w:t>(</w:t>
      </w:r>
      <w:r w:rsidRPr="00DB669C">
        <w:rPr>
          <w:rFonts w:ascii="Arial" w:hAnsi="Arial" w:cs="Arial"/>
          <w:sz w:val="22"/>
          <w:szCs w:val="22"/>
        </w:rPr>
        <w:t>par inversion</w:t>
      </w:r>
      <w:r w:rsidR="002A56DA">
        <w:rPr>
          <w:rFonts w:ascii="Arial" w:hAnsi="Arial" w:cs="Arial"/>
          <w:sz w:val="22"/>
          <w:szCs w:val="22"/>
        </w:rPr>
        <w:t xml:space="preserve"> ou avec un vortex)</w:t>
      </w:r>
      <w:r w:rsidRPr="00DB669C">
        <w:rPr>
          <w:rFonts w:ascii="Arial" w:hAnsi="Arial" w:cs="Arial"/>
          <w:sz w:val="22"/>
          <w:szCs w:val="22"/>
        </w:rPr>
        <w:t xml:space="preserve"> et incuber à 37°C </w:t>
      </w:r>
      <w:r w:rsidR="002A56DA">
        <w:rPr>
          <w:rFonts w:ascii="Arial" w:hAnsi="Arial" w:cs="Arial"/>
          <w:sz w:val="22"/>
          <w:szCs w:val="22"/>
        </w:rPr>
        <w:t>pendant 24 heures</w:t>
      </w:r>
      <w:r w:rsidRPr="00DB669C">
        <w:rPr>
          <w:rFonts w:ascii="Arial" w:hAnsi="Arial" w:cs="Arial"/>
          <w:sz w:val="22"/>
          <w:szCs w:val="22"/>
        </w:rPr>
        <w:t>.</w:t>
      </w:r>
    </w:p>
    <w:p w14:paraId="4AB134EF" w14:textId="77777777" w:rsidR="002A56DA" w:rsidRPr="002A56DA" w:rsidRDefault="002A56DA" w:rsidP="002A56DA">
      <w:pPr>
        <w:jc w:val="both"/>
        <w:rPr>
          <w:rFonts w:ascii="Arial" w:hAnsi="Arial" w:cs="Arial"/>
          <w:sz w:val="22"/>
          <w:szCs w:val="22"/>
        </w:rPr>
      </w:pPr>
    </w:p>
    <w:p w14:paraId="39836CF4" w14:textId="3C6D5DB8" w:rsidR="002A56DA" w:rsidRPr="00DB669C" w:rsidRDefault="002A56DA" w:rsidP="002A56DA">
      <w:pPr>
        <w:pStyle w:val="Paragraphedeliste"/>
        <w:numPr>
          <w:ilvl w:val="0"/>
          <w:numId w:val="1"/>
        </w:numPr>
        <w:jc w:val="both"/>
        <w:rPr>
          <w:rFonts w:ascii="Arial" w:hAnsi="Arial" w:cs="Arial"/>
          <w:sz w:val="22"/>
          <w:szCs w:val="22"/>
        </w:rPr>
      </w:pPr>
      <w:r w:rsidRPr="00DB669C">
        <w:rPr>
          <w:rFonts w:ascii="Arial" w:hAnsi="Arial" w:cs="Arial"/>
          <w:sz w:val="22"/>
          <w:szCs w:val="22"/>
        </w:rPr>
        <w:t>Verser du lait UHT jusqu’à la moitié des deux béchers identifiés YC et YNC.</w:t>
      </w:r>
    </w:p>
    <w:p w14:paraId="01F797B9" w14:textId="77777777" w:rsidR="002A56DA" w:rsidRPr="00DB669C" w:rsidRDefault="002A56DA" w:rsidP="002A56DA">
      <w:pPr>
        <w:pStyle w:val="Paragraphedeliste"/>
        <w:jc w:val="both"/>
        <w:rPr>
          <w:rFonts w:ascii="Arial" w:hAnsi="Arial" w:cs="Arial"/>
          <w:sz w:val="22"/>
          <w:szCs w:val="22"/>
        </w:rPr>
      </w:pPr>
    </w:p>
    <w:p w14:paraId="128447D6" w14:textId="77777777" w:rsidR="002A56DA" w:rsidRPr="00DB669C" w:rsidRDefault="002A56DA" w:rsidP="002A56DA">
      <w:pPr>
        <w:pStyle w:val="Paragraphedeliste"/>
        <w:numPr>
          <w:ilvl w:val="0"/>
          <w:numId w:val="1"/>
        </w:numPr>
        <w:jc w:val="both"/>
        <w:rPr>
          <w:rFonts w:ascii="Arial" w:hAnsi="Arial" w:cs="Arial"/>
          <w:sz w:val="22"/>
          <w:szCs w:val="22"/>
        </w:rPr>
      </w:pPr>
      <w:r w:rsidRPr="00DB669C">
        <w:rPr>
          <w:rFonts w:ascii="Arial" w:hAnsi="Arial" w:cs="Arial"/>
          <w:sz w:val="22"/>
          <w:szCs w:val="22"/>
        </w:rPr>
        <w:t>Couvrir les deux béchers de pellicule plastique et incuber à 42°C pendant 24 heures.</w:t>
      </w:r>
    </w:p>
    <w:p w14:paraId="77C495FD" w14:textId="77777777" w:rsidR="002A56DA" w:rsidRPr="00DB669C" w:rsidRDefault="002A56DA" w:rsidP="002A56DA">
      <w:pPr>
        <w:pStyle w:val="Paragraphedeliste"/>
        <w:rPr>
          <w:rFonts w:ascii="Arial" w:hAnsi="Arial" w:cs="Arial"/>
          <w:sz w:val="22"/>
          <w:szCs w:val="22"/>
        </w:rPr>
      </w:pPr>
    </w:p>
    <w:p w14:paraId="3090A31B" w14:textId="77777777" w:rsidR="00247436" w:rsidRDefault="00401180" w:rsidP="007C0F5B">
      <w:pPr>
        <w:pStyle w:val="Paragraphedeliste"/>
        <w:numPr>
          <w:ilvl w:val="0"/>
          <w:numId w:val="1"/>
        </w:numPr>
        <w:jc w:val="both"/>
        <w:rPr>
          <w:rFonts w:ascii="Arial" w:hAnsi="Arial" w:cs="Arial"/>
          <w:sz w:val="22"/>
          <w:szCs w:val="22"/>
        </w:rPr>
      </w:pPr>
      <w:r>
        <w:rPr>
          <w:rFonts w:ascii="Arial" w:hAnsi="Arial" w:cs="Arial"/>
          <w:sz w:val="22"/>
          <w:szCs w:val="22"/>
        </w:rPr>
        <w:t>Le lendemain, les trois éprouvettes et les deux béchers sont mis au réfrigérateur</w:t>
      </w:r>
      <w:r w:rsidR="002A56DA" w:rsidRPr="00DB669C">
        <w:rPr>
          <w:rFonts w:ascii="Arial" w:hAnsi="Arial" w:cs="Arial"/>
          <w:sz w:val="22"/>
          <w:szCs w:val="22"/>
        </w:rPr>
        <w:t xml:space="preserve"> jusqu’à la prochaine séance de laboratoire.</w:t>
      </w:r>
    </w:p>
    <w:p w14:paraId="37CE141B" w14:textId="77777777" w:rsidR="00247436" w:rsidRPr="00247436" w:rsidRDefault="00247436" w:rsidP="00247436">
      <w:pPr>
        <w:pStyle w:val="Paragraphedeliste"/>
        <w:rPr>
          <w:rFonts w:ascii="Arial" w:hAnsi="Arial" w:cs="Arial"/>
          <w:sz w:val="22"/>
          <w:szCs w:val="22"/>
        </w:rPr>
      </w:pPr>
    </w:p>
    <w:p w14:paraId="30BE5319" w14:textId="7487730C" w:rsidR="007C0F5B" w:rsidRPr="00247436" w:rsidRDefault="00401180" w:rsidP="007C0F5B">
      <w:pPr>
        <w:pStyle w:val="Paragraphedeliste"/>
        <w:numPr>
          <w:ilvl w:val="0"/>
          <w:numId w:val="1"/>
        </w:numPr>
        <w:jc w:val="both"/>
        <w:rPr>
          <w:rFonts w:ascii="Arial" w:hAnsi="Arial" w:cs="Arial"/>
          <w:sz w:val="22"/>
          <w:szCs w:val="22"/>
        </w:rPr>
      </w:pPr>
      <w:r w:rsidRPr="00247436">
        <w:rPr>
          <w:rFonts w:ascii="Arial" w:hAnsi="Arial" w:cs="Arial"/>
          <w:sz w:val="22"/>
          <w:szCs w:val="22"/>
        </w:rPr>
        <w:t xml:space="preserve">À la prochaine séance de laboratoire, noter l’apparence (texture, couleur) et l’odeur des béchers. Déterminer le pH de chacun avec votre indicateur </w:t>
      </w:r>
      <w:r w:rsidR="00F316A1" w:rsidRPr="00247436">
        <w:rPr>
          <w:rFonts w:ascii="Arial" w:hAnsi="Arial" w:cs="Arial"/>
          <w:sz w:val="22"/>
          <w:szCs w:val="22"/>
        </w:rPr>
        <w:t xml:space="preserve">de </w:t>
      </w:r>
      <w:r w:rsidRPr="00247436">
        <w:rPr>
          <w:rFonts w:ascii="Arial" w:hAnsi="Arial" w:cs="Arial"/>
          <w:sz w:val="22"/>
          <w:szCs w:val="22"/>
        </w:rPr>
        <w:t>pH. N</w:t>
      </w:r>
      <w:r w:rsidR="007C0F5B" w:rsidRPr="00247436">
        <w:rPr>
          <w:rFonts w:ascii="Arial" w:hAnsi="Arial" w:cs="Arial"/>
          <w:sz w:val="22"/>
          <w:szCs w:val="22"/>
        </w:rPr>
        <w:t xml:space="preserve">oter la couleur de chaque </w:t>
      </w:r>
      <w:r w:rsidRPr="00247436">
        <w:rPr>
          <w:rFonts w:ascii="Arial" w:hAnsi="Arial" w:cs="Arial"/>
          <w:sz w:val="22"/>
          <w:szCs w:val="22"/>
        </w:rPr>
        <w:t>éprouvette</w:t>
      </w:r>
      <w:r w:rsidR="002267D9" w:rsidRPr="00247436">
        <w:rPr>
          <w:rFonts w:ascii="Arial" w:hAnsi="Arial" w:cs="Arial"/>
          <w:sz w:val="22"/>
          <w:szCs w:val="22"/>
        </w:rPr>
        <w:t>.</w:t>
      </w:r>
    </w:p>
    <w:p w14:paraId="163A18B9" w14:textId="77777777" w:rsidR="00542D49" w:rsidRPr="00247436" w:rsidRDefault="00542D49" w:rsidP="00247436">
      <w:pPr>
        <w:rPr>
          <w:rFonts w:ascii="Arial" w:hAnsi="Arial" w:cs="Arial"/>
          <w:sz w:val="22"/>
          <w:szCs w:val="22"/>
        </w:rPr>
      </w:pPr>
    </w:p>
    <w:p w14:paraId="74273054" w14:textId="3BB9D6C1" w:rsidR="00B45618" w:rsidRPr="00DB669C" w:rsidRDefault="00B45618" w:rsidP="00B45618">
      <w:pPr>
        <w:pStyle w:val="Paragraphedeliste"/>
        <w:jc w:val="both"/>
        <w:rPr>
          <w:rFonts w:ascii="Arial" w:hAnsi="Arial" w:cs="Arial"/>
          <w:sz w:val="22"/>
          <w:szCs w:val="22"/>
        </w:rPr>
      </w:pPr>
    </w:p>
    <w:p w14:paraId="79AFA575" w14:textId="5667112F" w:rsidR="006F6D3B" w:rsidRPr="00DB669C" w:rsidRDefault="006715D2" w:rsidP="00F10C66">
      <w:pPr>
        <w:jc w:val="both"/>
        <w:rPr>
          <w:rFonts w:ascii="Arial" w:hAnsi="Arial" w:cs="Arial"/>
          <w:sz w:val="22"/>
          <w:szCs w:val="22"/>
        </w:rPr>
      </w:pPr>
      <w:r w:rsidRPr="006715D2">
        <w:rPr>
          <w:rFonts w:ascii="Arial" w:hAnsi="Arial" w:cs="Arial"/>
          <w:b/>
          <w:sz w:val="22"/>
          <w:szCs w:val="22"/>
        </w:rPr>
        <w:t>Résultats</w:t>
      </w:r>
    </w:p>
    <w:p w14:paraId="395E52E3" w14:textId="7688D4B1" w:rsidR="00E65358" w:rsidRDefault="00E65358" w:rsidP="00F10C66">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863433" w14:paraId="00218EFC"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5B782BCA" w14:textId="0A0CC5EE" w:rsidR="00863433" w:rsidRDefault="00E81D17" w:rsidP="00247436">
            <w:pPr>
              <w:jc w:val="center"/>
              <w:rPr>
                <w:rFonts w:ascii="Arial" w:hAnsi="Arial" w:cs="Arial"/>
              </w:rPr>
            </w:pPr>
            <w:r>
              <w:rPr>
                <w:rFonts w:ascii="Arial" w:hAnsi="Arial" w:cs="Arial"/>
              </w:rPr>
              <w:t>Éprouvette</w:t>
            </w:r>
          </w:p>
        </w:tc>
        <w:tc>
          <w:tcPr>
            <w:tcW w:w="7087" w:type="dxa"/>
            <w:tcBorders>
              <w:top w:val="single" w:sz="4" w:space="0" w:color="auto"/>
              <w:left w:val="single" w:sz="4" w:space="0" w:color="auto"/>
              <w:bottom w:val="single" w:sz="4" w:space="0" w:color="auto"/>
              <w:right w:val="single" w:sz="4" w:space="0" w:color="auto"/>
            </w:tcBorders>
          </w:tcPr>
          <w:p w14:paraId="2C34C976" w14:textId="2711E3A0" w:rsidR="00863433" w:rsidRDefault="00863433" w:rsidP="00834AFB">
            <w:pPr>
              <w:jc w:val="both"/>
              <w:rPr>
                <w:rFonts w:ascii="Arial" w:hAnsi="Arial" w:cs="Arial"/>
              </w:rPr>
            </w:pPr>
            <w:r>
              <w:rPr>
                <w:rFonts w:ascii="Arial" w:hAnsi="Arial" w:cs="Arial"/>
              </w:rPr>
              <w:t xml:space="preserve">Indicateur </w:t>
            </w:r>
            <w:proofErr w:type="spellStart"/>
            <w:r>
              <w:rPr>
                <w:rFonts w:ascii="Arial" w:hAnsi="Arial" w:cs="Arial"/>
              </w:rPr>
              <w:t>résazurine</w:t>
            </w:r>
            <w:proofErr w:type="spellEnd"/>
          </w:p>
        </w:tc>
      </w:tr>
      <w:tr w:rsidR="00863433" w14:paraId="6A1CEDFC"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2277083B" w14:textId="0E2E7CCB" w:rsidR="00863433" w:rsidRDefault="00863433" w:rsidP="00247436">
            <w:pPr>
              <w:jc w:val="center"/>
              <w:rPr>
                <w:rFonts w:ascii="Arial" w:hAnsi="Arial" w:cs="Arial"/>
              </w:rPr>
            </w:pPr>
            <w:r>
              <w:rPr>
                <w:rFonts w:ascii="Arial" w:hAnsi="Arial" w:cs="Arial"/>
              </w:rPr>
              <w:t>A</w:t>
            </w:r>
          </w:p>
        </w:tc>
        <w:tc>
          <w:tcPr>
            <w:tcW w:w="7087" w:type="dxa"/>
            <w:tcBorders>
              <w:top w:val="single" w:sz="4" w:space="0" w:color="auto"/>
              <w:left w:val="single" w:sz="4" w:space="0" w:color="auto"/>
              <w:bottom w:val="single" w:sz="4" w:space="0" w:color="auto"/>
              <w:right w:val="single" w:sz="4" w:space="0" w:color="auto"/>
            </w:tcBorders>
          </w:tcPr>
          <w:p w14:paraId="0DCAC9F9" w14:textId="77777777" w:rsidR="00863433" w:rsidRDefault="00863433" w:rsidP="00834AFB">
            <w:pPr>
              <w:jc w:val="both"/>
              <w:rPr>
                <w:rFonts w:ascii="Arial" w:hAnsi="Arial" w:cs="Arial"/>
              </w:rPr>
            </w:pPr>
          </w:p>
          <w:p w14:paraId="37B306E9" w14:textId="77777777" w:rsidR="00863433" w:rsidRDefault="00863433" w:rsidP="00834AFB">
            <w:pPr>
              <w:jc w:val="both"/>
              <w:rPr>
                <w:rFonts w:ascii="Arial" w:hAnsi="Arial" w:cs="Arial"/>
              </w:rPr>
            </w:pPr>
          </w:p>
        </w:tc>
      </w:tr>
      <w:tr w:rsidR="00863433" w14:paraId="1ED23D4F"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72E2D87A" w14:textId="56EC6C52" w:rsidR="00863433" w:rsidRDefault="00863433" w:rsidP="00247436">
            <w:pPr>
              <w:jc w:val="center"/>
              <w:rPr>
                <w:rFonts w:ascii="Arial" w:hAnsi="Arial" w:cs="Arial"/>
              </w:rPr>
            </w:pPr>
            <w:r>
              <w:rPr>
                <w:rFonts w:ascii="Arial" w:hAnsi="Arial" w:cs="Arial"/>
              </w:rPr>
              <w:t>B</w:t>
            </w:r>
          </w:p>
        </w:tc>
        <w:tc>
          <w:tcPr>
            <w:tcW w:w="7087" w:type="dxa"/>
            <w:tcBorders>
              <w:top w:val="single" w:sz="4" w:space="0" w:color="auto"/>
              <w:left w:val="single" w:sz="4" w:space="0" w:color="auto"/>
              <w:bottom w:val="single" w:sz="4" w:space="0" w:color="auto"/>
              <w:right w:val="single" w:sz="4" w:space="0" w:color="auto"/>
            </w:tcBorders>
          </w:tcPr>
          <w:p w14:paraId="6C800BEE" w14:textId="77777777" w:rsidR="00863433" w:rsidRDefault="00863433" w:rsidP="00834AFB">
            <w:pPr>
              <w:jc w:val="both"/>
              <w:rPr>
                <w:rFonts w:ascii="Arial" w:hAnsi="Arial" w:cs="Arial"/>
              </w:rPr>
            </w:pPr>
          </w:p>
          <w:p w14:paraId="07568FAB" w14:textId="77777777" w:rsidR="00863433" w:rsidRDefault="00863433" w:rsidP="00834AFB">
            <w:pPr>
              <w:jc w:val="both"/>
              <w:rPr>
                <w:rFonts w:ascii="Arial" w:hAnsi="Arial" w:cs="Arial"/>
              </w:rPr>
            </w:pPr>
          </w:p>
        </w:tc>
      </w:tr>
      <w:tr w:rsidR="00863433" w14:paraId="077A3C95"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2B8351E5" w14:textId="7772D327" w:rsidR="00863433" w:rsidRDefault="00863433" w:rsidP="00247436">
            <w:pPr>
              <w:jc w:val="center"/>
              <w:rPr>
                <w:rFonts w:ascii="Arial" w:hAnsi="Arial" w:cs="Arial"/>
              </w:rPr>
            </w:pPr>
            <w:r>
              <w:rPr>
                <w:rFonts w:ascii="Arial" w:hAnsi="Arial" w:cs="Arial"/>
              </w:rPr>
              <w:t>C</w:t>
            </w:r>
          </w:p>
        </w:tc>
        <w:tc>
          <w:tcPr>
            <w:tcW w:w="7087" w:type="dxa"/>
            <w:tcBorders>
              <w:top w:val="single" w:sz="4" w:space="0" w:color="auto"/>
              <w:left w:val="single" w:sz="4" w:space="0" w:color="auto"/>
              <w:bottom w:val="single" w:sz="4" w:space="0" w:color="auto"/>
              <w:right w:val="single" w:sz="4" w:space="0" w:color="auto"/>
            </w:tcBorders>
          </w:tcPr>
          <w:p w14:paraId="3734A53B" w14:textId="77777777" w:rsidR="00863433" w:rsidRDefault="00863433" w:rsidP="00834AFB">
            <w:pPr>
              <w:jc w:val="both"/>
              <w:rPr>
                <w:rFonts w:ascii="Arial" w:hAnsi="Arial" w:cs="Arial"/>
              </w:rPr>
            </w:pPr>
          </w:p>
          <w:p w14:paraId="67E99807" w14:textId="0B1B73C3" w:rsidR="00863433" w:rsidRDefault="00863433" w:rsidP="00834AFB">
            <w:pPr>
              <w:jc w:val="both"/>
              <w:rPr>
                <w:rFonts w:ascii="Arial" w:hAnsi="Arial" w:cs="Arial"/>
              </w:rPr>
            </w:pPr>
          </w:p>
        </w:tc>
      </w:tr>
    </w:tbl>
    <w:p w14:paraId="7A54906B" w14:textId="19355E79" w:rsidR="00863433" w:rsidRDefault="00863433" w:rsidP="00F10C66">
      <w:pPr>
        <w:jc w:val="both"/>
        <w:rPr>
          <w:rFonts w:ascii="Arial" w:hAnsi="Arial" w:cs="Arial"/>
          <w:b/>
          <w:bCs/>
        </w:rPr>
      </w:pPr>
    </w:p>
    <w:p w14:paraId="2F75F657" w14:textId="77777777" w:rsidR="00863433" w:rsidRDefault="00863433" w:rsidP="00F10C66">
      <w:pPr>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E65358" w14:paraId="47FFA5AD"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1F296EAB" w14:textId="4D12C083" w:rsidR="00E65358" w:rsidRDefault="00187545" w:rsidP="00247436">
            <w:pPr>
              <w:jc w:val="center"/>
              <w:rPr>
                <w:rFonts w:ascii="Arial" w:hAnsi="Arial" w:cs="Arial"/>
              </w:rPr>
            </w:pPr>
            <w:r>
              <w:rPr>
                <w:rFonts w:ascii="Arial" w:hAnsi="Arial" w:cs="Arial"/>
              </w:rPr>
              <w:t>Bécher</w:t>
            </w:r>
          </w:p>
        </w:tc>
        <w:tc>
          <w:tcPr>
            <w:tcW w:w="7087" w:type="dxa"/>
            <w:tcBorders>
              <w:top w:val="single" w:sz="4" w:space="0" w:color="auto"/>
              <w:left w:val="single" w:sz="4" w:space="0" w:color="auto"/>
              <w:bottom w:val="single" w:sz="4" w:space="0" w:color="auto"/>
              <w:right w:val="single" w:sz="4" w:space="0" w:color="auto"/>
            </w:tcBorders>
          </w:tcPr>
          <w:p w14:paraId="138748C7" w14:textId="54A29128" w:rsidR="00E65358" w:rsidRDefault="00E65358" w:rsidP="00834AFB">
            <w:pPr>
              <w:jc w:val="both"/>
              <w:rPr>
                <w:rFonts w:ascii="Arial" w:hAnsi="Arial" w:cs="Arial"/>
              </w:rPr>
            </w:pPr>
            <w:r>
              <w:rPr>
                <w:rFonts w:ascii="Arial" w:hAnsi="Arial" w:cs="Arial"/>
              </w:rPr>
              <w:t>Observation (</w:t>
            </w:r>
            <w:r w:rsidR="00187545">
              <w:rPr>
                <w:rFonts w:ascii="Arial" w:hAnsi="Arial" w:cs="Arial"/>
              </w:rPr>
              <w:t>apparence, odeur, pH</w:t>
            </w:r>
            <w:r>
              <w:rPr>
                <w:rFonts w:ascii="Arial" w:hAnsi="Arial" w:cs="Arial"/>
              </w:rPr>
              <w:t>)</w:t>
            </w:r>
          </w:p>
        </w:tc>
      </w:tr>
      <w:tr w:rsidR="00E65358" w14:paraId="0F1AB28D"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3583BE35" w14:textId="5F07EB06" w:rsidR="00E65358" w:rsidRDefault="00187545" w:rsidP="00247436">
            <w:pPr>
              <w:jc w:val="center"/>
              <w:rPr>
                <w:rFonts w:ascii="Arial" w:hAnsi="Arial" w:cs="Arial"/>
              </w:rPr>
            </w:pPr>
            <w:r>
              <w:rPr>
                <w:rFonts w:ascii="Arial" w:hAnsi="Arial" w:cs="Arial"/>
              </w:rPr>
              <w:t>YC</w:t>
            </w:r>
          </w:p>
        </w:tc>
        <w:tc>
          <w:tcPr>
            <w:tcW w:w="7087" w:type="dxa"/>
            <w:tcBorders>
              <w:top w:val="single" w:sz="4" w:space="0" w:color="auto"/>
              <w:left w:val="single" w:sz="4" w:space="0" w:color="auto"/>
              <w:bottom w:val="single" w:sz="4" w:space="0" w:color="auto"/>
              <w:right w:val="single" w:sz="4" w:space="0" w:color="auto"/>
            </w:tcBorders>
          </w:tcPr>
          <w:p w14:paraId="6D44BD38" w14:textId="77777777" w:rsidR="00E65358" w:rsidRDefault="00E65358" w:rsidP="00834AFB">
            <w:pPr>
              <w:jc w:val="both"/>
              <w:rPr>
                <w:rFonts w:ascii="Arial" w:hAnsi="Arial" w:cs="Arial"/>
              </w:rPr>
            </w:pPr>
          </w:p>
          <w:p w14:paraId="61A3A72F" w14:textId="77777777" w:rsidR="00E65358" w:rsidRDefault="00E65358" w:rsidP="00834AFB">
            <w:pPr>
              <w:jc w:val="both"/>
              <w:rPr>
                <w:rFonts w:ascii="Arial" w:hAnsi="Arial" w:cs="Arial"/>
              </w:rPr>
            </w:pPr>
          </w:p>
          <w:p w14:paraId="1A24C15C" w14:textId="671311ED" w:rsidR="003E4F53" w:rsidRDefault="003E4F53" w:rsidP="00834AFB">
            <w:pPr>
              <w:jc w:val="both"/>
              <w:rPr>
                <w:rFonts w:ascii="Arial" w:hAnsi="Arial" w:cs="Arial"/>
              </w:rPr>
            </w:pPr>
          </w:p>
        </w:tc>
      </w:tr>
      <w:tr w:rsidR="00E65358" w14:paraId="4792FFCD" w14:textId="77777777" w:rsidTr="00247436">
        <w:tc>
          <w:tcPr>
            <w:tcW w:w="2263" w:type="dxa"/>
            <w:tcBorders>
              <w:top w:val="single" w:sz="4" w:space="0" w:color="auto"/>
              <w:left w:val="single" w:sz="4" w:space="0" w:color="auto"/>
              <w:bottom w:val="single" w:sz="4" w:space="0" w:color="auto"/>
              <w:right w:val="single" w:sz="4" w:space="0" w:color="auto"/>
            </w:tcBorders>
            <w:vAlign w:val="center"/>
          </w:tcPr>
          <w:p w14:paraId="0E4093AF" w14:textId="6F655971" w:rsidR="00E65358" w:rsidRDefault="00187545" w:rsidP="00247436">
            <w:pPr>
              <w:jc w:val="center"/>
              <w:rPr>
                <w:rFonts w:ascii="Arial" w:hAnsi="Arial" w:cs="Arial"/>
              </w:rPr>
            </w:pPr>
            <w:r>
              <w:rPr>
                <w:rFonts w:ascii="Arial" w:hAnsi="Arial" w:cs="Arial"/>
              </w:rPr>
              <w:t>YNC</w:t>
            </w:r>
          </w:p>
        </w:tc>
        <w:tc>
          <w:tcPr>
            <w:tcW w:w="7087" w:type="dxa"/>
            <w:tcBorders>
              <w:top w:val="single" w:sz="4" w:space="0" w:color="auto"/>
              <w:left w:val="single" w:sz="4" w:space="0" w:color="auto"/>
              <w:bottom w:val="single" w:sz="4" w:space="0" w:color="auto"/>
              <w:right w:val="single" w:sz="4" w:space="0" w:color="auto"/>
            </w:tcBorders>
          </w:tcPr>
          <w:p w14:paraId="1DD21ACF" w14:textId="5E519A1A" w:rsidR="00E65358" w:rsidRDefault="00E65358" w:rsidP="00834AFB">
            <w:pPr>
              <w:jc w:val="both"/>
              <w:rPr>
                <w:rFonts w:ascii="Arial" w:hAnsi="Arial" w:cs="Arial"/>
              </w:rPr>
            </w:pPr>
          </w:p>
          <w:p w14:paraId="7B91C417" w14:textId="77777777" w:rsidR="003E4F53" w:rsidRDefault="003E4F53" w:rsidP="00834AFB">
            <w:pPr>
              <w:jc w:val="both"/>
              <w:rPr>
                <w:rFonts w:ascii="Arial" w:hAnsi="Arial" w:cs="Arial"/>
              </w:rPr>
            </w:pPr>
          </w:p>
          <w:p w14:paraId="5E6E467D" w14:textId="3886936A" w:rsidR="00E65358" w:rsidRDefault="00E65358" w:rsidP="00834AFB">
            <w:pPr>
              <w:jc w:val="both"/>
              <w:rPr>
                <w:rFonts w:ascii="Arial" w:hAnsi="Arial" w:cs="Arial"/>
              </w:rPr>
            </w:pPr>
          </w:p>
        </w:tc>
      </w:tr>
    </w:tbl>
    <w:p w14:paraId="67EBD9CA" w14:textId="77777777" w:rsidR="00E81D17" w:rsidRDefault="00E81D17" w:rsidP="00E81D17">
      <w:pPr>
        <w:jc w:val="both"/>
        <w:rPr>
          <w:rFonts w:ascii="Arial" w:hAnsi="Arial" w:cs="Arial"/>
          <w:b/>
          <w:bCs/>
          <w:sz w:val="22"/>
          <w:szCs w:val="22"/>
        </w:rPr>
      </w:pPr>
    </w:p>
    <w:p w14:paraId="7FC4747A" w14:textId="77777777" w:rsidR="00E81D17" w:rsidRDefault="00E81D17" w:rsidP="00E81D17">
      <w:pPr>
        <w:jc w:val="both"/>
        <w:rPr>
          <w:rFonts w:ascii="Arial" w:hAnsi="Arial" w:cs="Arial"/>
          <w:b/>
          <w:bCs/>
          <w:sz w:val="22"/>
          <w:szCs w:val="22"/>
        </w:rPr>
      </w:pPr>
    </w:p>
    <w:p w14:paraId="45BC8FAE" w14:textId="5E0EFB1D" w:rsidR="00E81D17" w:rsidRPr="00DB669C" w:rsidRDefault="00E81D17" w:rsidP="00E81D17">
      <w:pPr>
        <w:jc w:val="both"/>
        <w:rPr>
          <w:rFonts w:ascii="Arial" w:hAnsi="Arial" w:cs="Arial"/>
          <w:b/>
          <w:bCs/>
          <w:sz w:val="22"/>
          <w:szCs w:val="22"/>
        </w:rPr>
      </w:pPr>
      <w:r w:rsidRPr="00DB669C">
        <w:rPr>
          <w:rFonts w:ascii="Arial" w:hAnsi="Arial" w:cs="Arial"/>
          <w:b/>
          <w:bCs/>
          <w:sz w:val="22"/>
          <w:szCs w:val="22"/>
        </w:rPr>
        <w:t>Analyse des résultats et discussion</w:t>
      </w:r>
    </w:p>
    <w:p w14:paraId="4855D06B" w14:textId="77777777" w:rsidR="00E65358" w:rsidRPr="004F637E" w:rsidRDefault="00E65358" w:rsidP="00F10C66">
      <w:pPr>
        <w:jc w:val="both"/>
        <w:rPr>
          <w:rFonts w:ascii="Arial" w:hAnsi="Arial" w:cs="Arial"/>
          <w:b/>
          <w:bCs/>
        </w:rPr>
      </w:pPr>
    </w:p>
    <w:p w14:paraId="40136305" w14:textId="45D70D76" w:rsidR="00B45618" w:rsidRPr="00DB669C" w:rsidRDefault="00A54C26" w:rsidP="00B45618">
      <w:pPr>
        <w:pStyle w:val="Paragraphedeliste"/>
        <w:numPr>
          <w:ilvl w:val="0"/>
          <w:numId w:val="2"/>
        </w:numPr>
        <w:jc w:val="both"/>
        <w:rPr>
          <w:rFonts w:ascii="Arial" w:hAnsi="Arial" w:cs="Arial"/>
          <w:sz w:val="22"/>
          <w:szCs w:val="22"/>
        </w:rPr>
      </w:pPr>
      <w:r w:rsidRPr="00DB669C">
        <w:rPr>
          <w:rFonts w:ascii="Arial" w:hAnsi="Arial" w:cs="Arial"/>
          <w:sz w:val="22"/>
          <w:szCs w:val="22"/>
        </w:rPr>
        <w:t xml:space="preserve">La </w:t>
      </w:r>
      <w:proofErr w:type="spellStart"/>
      <w:r w:rsidRPr="00DB669C">
        <w:rPr>
          <w:rFonts w:ascii="Arial" w:hAnsi="Arial" w:cs="Arial"/>
          <w:sz w:val="22"/>
          <w:szCs w:val="22"/>
        </w:rPr>
        <w:t>résazurine</w:t>
      </w:r>
      <w:proofErr w:type="spellEnd"/>
      <w:r w:rsidRPr="00DB669C">
        <w:rPr>
          <w:rFonts w:ascii="Arial" w:hAnsi="Arial" w:cs="Arial"/>
          <w:sz w:val="22"/>
          <w:szCs w:val="22"/>
        </w:rPr>
        <w:t xml:space="preserve"> se décolore </w:t>
      </w:r>
      <w:r w:rsidR="00F316A1">
        <w:rPr>
          <w:rFonts w:ascii="Arial" w:hAnsi="Arial" w:cs="Arial"/>
          <w:sz w:val="22"/>
          <w:szCs w:val="22"/>
        </w:rPr>
        <w:t xml:space="preserve">(Bleu/Mauve </w:t>
      </w:r>
      <w:r w:rsidR="00F316A1" w:rsidRPr="00F316A1">
        <w:rPr>
          <w:rFonts w:ascii="Arial" w:hAnsi="Arial" w:cs="Arial"/>
          <w:sz w:val="22"/>
          <w:szCs w:val="22"/>
        </w:rPr>
        <w:sym w:font="Wingdings" w:char="F0E0"/>
      </w:r>
      <w:r w:rsidR="00F316A1">
        <w:rPr>
          <w:rFonts w:ascii="Arial" w:hAnsi="Arial" w:cs="Arial"/>
          <w:sz w:val="22"/>
          <w:szCs w:val="22"/>
        </w:rPr>
        <w:t xml:space="preserve"> Rose </w:t>
      </w:r>
      <w:r w:rsidR="00F316A1" w:rsidRPr="00F316A1">
        <w:rPr>
          <w:rFonts w:ascii="Arial" w:hAnsi="Arial" w:cs="Arial"/>
          <w:sz w:val="22"/>
          <w:szCs w:val="22"/>
        </w:rPr>
        <w:sym w:font="Wingdings" w:char="F0E0"/>
      </w:r>
      <w:r w:rsidR="00F316A1">
        <w:rPr>
          <w:rFonts w:ascii="Arial" w:hAnsi="Arial" w:cs="Arial"/>
          <w:sz w:val="22"/>
          <w:szCs w:val="22"/>
        </w:rPr>
        <w:t xml:space="preserve"> Incolore) </w:t>
      </w:r>
      <w:r w:rsidRPr="00DB669C">
        <w:rPr>
          <w:rFonts w:ascii="Arial" w:hAnsi="Arial" w:cs="Arial"/>
          <w:sz w:val="22"/>
          <w:szCs w:val="22"/>
        </w:rPr>
        <w:t>en fonction de l’activité microbienne. Sachant cela, comparez et interprétez les résultats</w:t>
      </w:r>
      <w:r w:rsidR="0069065F" w:rsidRPr="00DB669C">
        <w:rPr>
          <w:rFonts w:ascii="Arial" w:hAnsi="Arial" w:cs="Arial"/>
          <w:sz w:val="22"/>
          <w:szCs w:val="22"/>
        </w:rPr>
        <w:t xml:space="preserve"> des tubes avec yogourt chauffé et non chauffé.</w:t>
      </w:r>
    </w:p>
    <w:p w14:paraId="186245B3" w14:textId="700B4B62" w:rsidR="00B45618" w:rsidRPr="00DB669C" w:rsidRDefault="00B45618" w:rsidP="00B45618">
      <w:pPr>
        <w:spacing w:line="360" w:lineRule="auto"/>
        <w:jc w:val="both"/>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512DC">
        <w:rPr>
          <w:rFonts w:ascii="Arial" w:hAnsi="Arial" w:cs="Arial"/>
          <w:sz w:val="22"/>
          <w:szCs w:val="22"/>
        </w:rPr>
        <w:t>__________________</w:t>
      </w:r>
    </w:p>
    <w:p w14:paraId="2E0CF206" w14:textId="77777777" w:rsidR="009F0519" w:rsidRPr="00DB669C" w:rsidRDefault="009F0519" w:rsidP="00B45618">
      <w:pPr>
        <w:jc w:val="both"/>
        <w:rPr>
          <w:rFonts w:ascii="Arial" w:hAnsi="Arial" w:cs="Arial"/>
          <w:sz w:val="22"/>
          <w:szCs w:val="22"/>
        </w:rPr>
      </w:pPr>
    </w:p>
    <w:p w14:paraId="3F88149B" w14:textId="24E2B2A7" w:rsidR="003C2438" w:rsidRPr="00DB669C" w:rsidRDefault="0069065F" w:rsidP="003C2438">
      <w:pPr>
        <w:pStyle w:val="Paragraphedeliste"/>
        <w:numPr>
          <w:ilvl w:val="0"/>
          <w:numId w:val="2"/>
        </w:numPr>
        <w:jc w:val="both"/>
        <w:rPr>
          <w:rFonts w:ascii="Arial" w:hAnsi="Arial" w:cs="Arial"/>
          <w:sz w:val="22"/>
          <w:szCs w:val="22"/>
        </w:rPr>
      </w:pPr>
      <w:r w:rsidRPr="00DB669C">
        <w:rPr>
          <w:rFonts w:ascii="Arial" w:hAnsi="Arial" w:cs="Arial"/>
          <w:sz w:val="22"/>
          <w:szCs w:val="22"/>
        </w:rPr>
        <w:t>Quel est l’effet de la chaleur sur les microbes dans le yogourt ?</w:t>
      </w:r>
    </w:p>
    <w:p w14:paraId="090777F1" w14:textId="7B215884" w:rsidR="00B45618" w:rsidRPr="00DB669C" w:rsidRDefault="00B45618" w:rsidP="00B45618">
      <w:pPr>
        <w:spacing w:line="360" w:lineRule="auto"/>
        <w:jc w:val="both"/>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512DC">
        <w:rPr>
          <w:rFonts w:ascii="Arial" w:hAnsi="Arial" w:cs="Arial"/>
          <w:sz w:val="22"/>
          <w:szCs w:val="22"/>
        </w:rPr>
        <w:t>__________________</w:t>
      </w:r>
    </w:p>
    <w:p w14:paraId="28600243" w14:textId="77777777" w:rsidR="00B45618" w:rsidRPr="00DB669C" w:rsidRDefault="00B45618" w:rsidP="00B45618">
      <w:pPr>
        <w:jc w:val="both"/>
        <w:rPr>
          <w:rFonts w:ascii="Arial" w:hAnsi="Arial" w:cs="Arial"/>
          <w:sz w:val="22"/>
          <w:szCs w:val="22"/>
        </w:rPr>
      </w:pPr>
    </w:p>
    <w:p w14:paraId="5597E367" w14:textId="5BFB5465" w:rsidR="003C2438" w:rsidRPr="00DB669C" w:rsidRDefault="001213E0" w:rsidP="003C2438">
      <w:pPr>
        <w:pStyle w:val="Paragraphedeliste"/>
        <w:numPr>
          <w:ilvl w:val="0"/>
          <w:numId w:val="2"/>
        </w:numPr>
        <w:jc w:val="both"/>
        <w:rPr>
          <w:rFonts w:ascii="Arial" w:hAnsi="Arial" w:cs="Arial"/>
          <w:sz w:val="22"/>
          <w:szCs w:val="22"/>
        </w:rPr>
      </w:pPr>
      <w:r w:rsidRPr="00DB669C">
        <w:rPr>
          <w:rFonts w:ascii="Arial" w:hAnsi="Arial" w:cs="Arial"/>
          <w:sz w:val="22"/>
          <w:szCs w:val="22"/>
        </w:rPr>
        <w:t xml:space="preserve">Comment </w:t>
      </w:r>
      <w:r w:rsidR="0069065F" w:rsidRPr="00DB669C">
        <w:rPr>
          <w:rFonts w:ascii="Arial" w:hAnsi="Arial" w:cs="Arial"/>
          <w:sz w:val="22"/>
          <w:szCs w:val="22"/>
        </w:rPr>
        <w:t>la diminution du pH vient-elle affecter la texture du lait ?</w:t>
      </w:r>
    </w:p>
    <w:p w14:paraId="22EB394C" w14:textId="6A76690B" w:rsidR="00B45618" w:rsidRPr="00DB669C" w:rsidRDefault="00B45618" w:rsidP="00B45618">
      <w:pPr>
        <w:spacing w:line="360" w:lineRule="auto"/>
        <w:jc w:val="both"/>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512DC">
        <w:rPr>
          <w:rFonts w:ascii="Arial" w:hAnsi="Arial" w:cs="Arial"/>
          <w:sz w:val="22"/>
          <w:szCs w:val="22"/>
        </w:rPr>
        <w:t>__________________</w:t>
      </w:r>
    </w:p>
    <w:p w14:paraId="65256057" w14:textId="77777777" w:rsidR="00B45618" w:rsidRPr="00DB669C" w:rsidRDefault="00B45618" w:rsidP="00B45618">
      <w:pPr>
        <w:jc w:val="both"/>
        <w:rPr>
          <w:rFonts w:ascii="Arial" w:hAnsi="Arial" w:cs="Arial"/>
          <w:sz w:val="22"/>
          <w:szCs w:val="22"/>
        </w:rPr>
      </w:pPr>
    </w:p>
    <w:p w14:paraId="4D4A08AB" w14:textId="0B3CEF6D" w:rsidR="003C2438" w:rsidRPr="00DB669C" w:rsidRDefault="0069065F" w:rsidP="003C2438">
      <w:pPr>
        <w:pStyle w:val="Paragraphedeliste"/>
        <w:numPr>
          <w:ilvl w:val="0"/>
          <w:numId w:val="2"/>
        </w:numPr>
        <w:jc w:val="both"/>
        <w:rPr>
          <w:rFonts w:ascii="Arial" w:hAnsi="Arial" w:cs="Arial"/>
          <w:sz w:val="22"/>
          <w:szCs w:val="22"/>
        </w:rPr>
      </w:pPr>
      <w:r w:rsidRPr="00DB669C">
        <w:rPr>
          <w:rFonts w:ascii="Arial" w:hAnsi="Arial" w:cs="Arial"/>
          <w:sz w:val="22"/>
          <w:szCs w:val="22"/>
        </w:rPr>
        <w:t>Quelle est la différence entre du lait UHT et du lait pasteurisé ?</w:t>
      </w:r>
    </w:p>
    <w:p w14:paraId="355208FF" w14:textId="5CAC1265" w:rsidR="0069065F" w:rsidRPr="00DB669C" w:rsidRDefault="00B45618" w:rsidP="00B45618">
      <w:pPr>
        <w:spacing w:line="360" w:lineRule="auto"/>
        <w:jc w:val="both"/>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512DC">
        <w:rPr>
          <w:rFonts w:ascii="Arial" w:hAnsi="Arial" w:cs="Arial"/>
          <w:sz w:val="22"/>
          <w:szCs w:val="22"/>
        </w:rPr>
        <w:t>__________________</w:t>
      </w:r>
    </w:p>
    <w:p w14:paraId="35BF93C1" w14:textId="77777777" w:rsidR="00EB3D34" w:rsidRDefault="00EB3D34" w:rsidP="004863D9">
      <w:pPr>
        <w:jc w:val="both"/>
        <w:rPr>
          <w:rFonts w:ascii="Arial" w:hAnsi="Arial" w:cs="Arial"/>
          <w:b/>
          <w:bCs/>
          <w:sz w:val="22"/>
          <w:szCs w:val="22"/>
        </w:rPr>
      </w:pPr>
    </w:p>
    <w:p w14:paraId="7BB013BB" w14:textId="77777777" w:rsidR="00EB3D34" w:rsidRDefault="00EB3D34" w:rsidP="004863D9">
      <w:pPr>
        <w:jc w:val="both"/>
        <w:rPr>
          <w:rFonts w:ascii="Arial" w:hAnsi="Arial" w:cs="Arial"/>
          <w:b/>
          <w:bCs/>
          <w:sz w:val="22"/>
          <w:szCs w:val="22"/>
        </w:rPr>
      </w:pPr>
    </w:p>
    <w:p w14:paraId="7132DE1C" w14:textId="11942730" w:rsidR="004863D9" w:rsidRPr="00DB669C" w:rsidRDefault="004863D9" w:rsidP="004863D9">
      <w:pPr>
        <w:jc w:val="both"/>
        <w:rPr>
          <w:rFonts w:ascii="Arial" w:hAnsi="Arial" w:cs="Arial"/>
          <w:b/>
          <w:bCs/>
          <w:sz w:val="22"/>
          <w:szCs w:val="22"/>
        </w:rPr>
      </w:pPr>
      <w:r w:rsidRPr="00DB669C">
        <w:rPr>
          <w:rFonts w:ascii="Arial" w:hAnsi="Arial" w:cs="Arial"/>
          <w:b/>
          <w:bCs/>
          <w:sz w:val="22"/>
          <w:szCs w:val="22"/>
        </w:rPr>
        <w:t>Conclusion</w:t>
      </w:r>
    </w:p>
    <w:p w14:paraId="7CD3EC29" w14:textId="77777777" w:rsidR="004863D9" w:rsidRPr="00DB669C" w:rsidRDefault="004863D9" w:rsidP="004863D9">
      <w:pPr>
        <w:jc w:val="both"/>
        <w:rPr>
          <w:rFonts w:ascii="Arial" w:hAnsi="Arial" w:cs="Arial"/>
          <w:b/>
          <w:bCs/>
          <w:sz w:val="22"/>
          <w:szCs w:val="22"/>
        </w:rPr>
      </w:pPr>
    </w:p>
    <w:p w14:paraId="70EF6835" w14:textId="74563262" w:rsidR="004863D9" w:rsidRPr="00DB669C" w:rsidRDefault="004863D9" w:rsidP="004863D9">
      <w:pPr>
        <w:jc w:val="both"/>
        <w:rPr>
          <w:rFonts w:ascii="Arial" w:hAnsi="Arial" w:cs="Arial"/>
          <w:sz w:val="22"/>
          <w:szCs w:val="22"/>
        </w:rPr>
      </w:pPr>
      <w:r w:rsidRPr="00DB669C">
        <w:rPr>
          <w:rFonts w:ascii="Arial" w:hAnsi="Arial" w:cs="Arial"/>
          <w:sz w:val="22"/>
          <w:szCs w:val="22"/>
        </w:rPr>
        <w:t>Hypothèse vérifiée ?</w:t>
      </w:r>
    </w:p>
    <w:p w14:paraId="68675263" w14:textId="2D692FC9" w:rsidR="004863D9" w:rsidRPr="00DB669C" w:rsidRDefault="004863D9" w:rsidP="004863D9">
      <w:pPr>
        <w:spacing w:line="360" w:lineRule="auto"/>
        <w:jc w:val="both"/>
        <w:rPr>
          <w:rFonts w:ascii="Arial" w:hAnsi="Arial" w:cs="Arial"/>
          <w:sz w:val="22"/>
          <w:szCs w:val="22"/>
        </w:rPr>
      </w:pPr>
      <w:r w:rsidRPr="00DB669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512DC">
        <w:rPr>
          <w:rFonts w:ascii="Arial" w:hAnsi="Arial" w:cs="Arial"/>
          <w:sz w:val="22"/>
          <w:szCs w:val="22"/>
        </w:rPr>
        <w:t>__________________</w:t>
      </w:r>
    </w:p>
    <w:p w14:paraId="53E9D06A" w14:textId="77777777" w:rsidR="004863D9" w:rsidRPr="00DB669C" w:rsidRDefault="004863D9" w:rsidP="004863D9">
      <w:pPr>
        <w:jc w:val="both"/>
        <w:rPr>
          <w:rFonts w:ascii="Arial" w:hAnsi="Arial" w:cs="Arial"/>
          <w:sz w:val="22"/>
          <w:szCs w:val="22"/>
        </w:rPr>
      </w:pPr>
    </w:p>
    <w:p w14:paraId="767680A5" w14:textId="55C22D11" w:rsidR="00211409" w:rsidRDefault="00211409">
      <w:pPr>
        <w:rPr>
          <w:rFonts w:ascii="Arial" w:hAnsi="Arial" w:cs="Arial"/>
          <w:sz w:val="22"/>
          <w:szCs w:val="22"/>
        </w:rPr>
      </w:pPr>
      <w:r>
        <w:rPr>
          <w:rFonts w:ascii="Arial" w:hAnsi="Arial" w:cs="Arial"/>
          <w:sz w:val="22"/>
          <w:szCs w:val="22"/>
        </w:rPr>
        <w:br w:type="page"/>
      </w:r>
    </w:p>
    <w:p w14:paraId="0914025E" w14:textId="1F11F2FA" w:rsidR="00211409" w:rsidRPr="00757C0D" w:rsidRDefault="00211409" w:rsidP="00211409">
      <w:pPr>
        <w:jc w:val="center"/>
        <w:rPr>
          <w:rFonts w:ascii="Arial" w:hAnsi="Arial" w:cs="Arial"/>
          <w:b/>
          <w:bCs/>
          <w:sz w:val="32"/>
          <w:szCs w:val="32"/>
        </w:rPr>
      </w:pPr>
      <w:r>
        <w:rPr>
          <w:rFonts w:ascii="Arial" w:hAnsi="Arial" w:cs="Arial"/>
          <w:b/>
          <w:bCs/>
          <w:sz w:val="32"/>
          <w:szCs w:val="32"/>
        </w:rPr>
        <w:lastRenderedPageBreak/>
        <w:t>La vie dans le yogourt</w:t>
      </w:r>
    </w:p>
    <w:p w14:paraId="5FAB7862" w14:textId="77777777" w:rsidR="00211409" w:rsidRDefault="00211409" w:rsidP="00211409">
      <w:pPr>
        <w:jc w:val="center"/>
        <w:rPr>
          <w:rFonts w:ascii="Arial" w:hAnsi="Arial" w:cs="Arial"/>
        </w:rPr>
      </w:pPr>
    </w:p>
    <w:p w14:paraId="50363632" w14:textId="77777777" w:rsidR="00211409" w:rsidRPr="00DB669C" w:rsidRDefault="00211409" w:rsidP="0028381A">
      <w:pPr>
        <w:jc w:val="both"/>
        <w:rPr>
          <w:rFonts w:ascii="Arial" w:hAnsi="Arial" w:cs="Arial"/>
          <w:b/>
          <w:bCs/>
          <w:sz w:val="22"/>
          <w:szCs w:val="22"/>
        </w:rPr>
      </w:pPr>
      <w:r w:rsidRPr="00DB669C">
        <w:rPr>
          <w:rFonts w:ascii="Arial" w:hAnsi="Arial" w:cs="Arial"/>
          <w:b/>
          <w:bCs/>
          <w:sz w:val="22"/>
          <w:szCs w:val="22"/>
        </w:rPr>
        <w:t xml:space="preserve">Note à </w:t>
      </w:r>
      <w:proofErr w:type="gramStart"/>
      <w:r w:rsidRPr="00DB669C">
        <w:rPr>
          <w:rFonts w:ascii="Arial" w:hAnsi="Arial" w:cs="Arial"/>
          <w:b/>
          <w:bCs/>
          <w:sz w:val="22"/>
          <w:szCs w:val="22"/>
        </w:rPr>
        <w:t>l’enseignant.e/technicien.ne</w:t>
      </w:r>
      <w:proofErr w:type="gramEnd"/>
      <w:r w:rsidRPr="00DB669C">
        <w:rPr>
          <w:rFonts w:ascii="Arial" w:hAnsi="Arial" w:cs="Arial"/>
          <w:b/>
          <w:bCs/>
          <w:sz w:val="22"/>
          <w:szCs w:val="22"/>
        </w:rPr>
        <w:t xml:space="preserve"> en travaux pratiques :</w:t>
      </w:r>
    </w:p>
    <w:p w14:paraId="4AC9F9E6" w14:textId="77777777" w:rsidR="00211409" w:rsidRPr="00DB669C" w:rsidRDefault="00211409" w:rsidP="0028381A">
      <w:pPr>
        <w:jc w:val="both"/>
        <w:rPr>
          <w:rFonts w:ascii="Arial" w:hAnsi="Arial" w:cs="Arial"/>
          <w:sz w:val="22"/>
          <w:szCs w:val="22"/>
        </w:rPr>
      </w:pPr>
    </w:p>
    <w:p w14:paraId="1547D559" w14:textId="226D790B" w:rsidR="00B45618" w:rsidRDefault="0028381A" w:rsidP="0028381A">
      <w:pPr>
        <w:jc w:val="both"/>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résazurine</w:t>
      </w:r>
      <w:proofErr w:type="spellEnd"/>
      <w:r>
        <w:rPr>
          <w:rFonts w:ascii="Arial" w:hAnsi="Arial" w:cs="Arial"/>
          <w:sz w:val="22"/>
          <w:szCs w:val="22"/>
        </w:rPr>
        <w:t xml:space="preserve"> est couramment utilisée comme indicateur de viabilité cellulaire.</w:t>
      </w:r>
      <w:r w:rsidR="004F31B6">
        <w:rPr>
          <w:rFonts w:ascii="Arial" w:hAnsi="Arial" w:cs="Arial"/>
          <w:sz w:val="22"/>
          <w:szCs w:val="22"/>
        </w:rPr>
        <w:t xml:space="preserve"> Lorsqu’il y a des microorganismes (comme dans l’éprouvette C), leur activité métabolique conduit à la réduction de la </w:t>
      </w:r>
      <w:proofErr w:type="spellStart"/>
      <w:r w:rsidR="004F31B6">
        <w:rPr>
          <w:rFonts w:ascii="Arial" w:hAnsi="Arial" w:cs="Arial"/>
          <w:sz w:val="22"/>
          <w:szCs w:val="22"/>
        </w:rPr>
        <w:t>résazurine</w:t>
      </w:r>
      <w:proofErr w:type="spellEnd"/>
      <w:r w:rsidR="004F31B6">
        <w:rPr>
          <w:rFonts w:ascii="Arial" w:hAnsi="Arial" w:cs="Arial"/>
          <w:sz w:val="22"/>
          <w:szCs w:val="22"/>
        </w:rPr>
        <w:t xml:space="preserve"> (bleu) en </w:t>
      </w:r>
      <w:proofErr w:type="spellStart"/>
      <w:r w:rsidR="004F31B6">
        <w:rPr>
          <w:rFonts w:ascii="Arial" w:hAnsi="Arial" w:cs="Arial"/>
          <w:sz w:val="22"/>
          <w:szCs w:val="22"/>
        </w:rPr>
        <w:t>résofurine</w:t>
      </w:r>
      <w:proofErr w:type="spellEnd"/>
      <w:r w:rsidR="004F31B6">
        <w:rPr>
          <w:rFonts w:ascii="Arial" w:hAnsi="Arial" w:cs="Arial"/>
          <w:sz w:val="22"/>
          <w:szCs w:val="22"/>
        </w:rPr>
        <w:t xml:space="preserve"> (rose), puis en </w:t>
      </w:r>
      <w:proofErr w:type="spellStart"/>
      <w:r w:rsidR="004F31B6">
        <w:rPr>
          <w:rFonts w:ascii="Arial" w:hAnsi="Arial" w:cs="Arial"/>
          <w:sz w:val="22"/>
          <w:szCs w:val="22"/>
        </w:rPr>
        <w:t>dihydrorésofurine</w:t>
      </w:r>
      <w:proofErr w:type="spellEnd"/>
      <w:r w:rsidR="004F31B6">
        <w:rPr>
          <w:rFonts w:ascii="Arial" w:hAnsi="Arial" w:cs="Arial"/>
          <w:sz w:val="22"/>
          <w:szCs w:val="22"/>
        </w:rPr>
        <w:t xml:space="preserve"> (</w:t>
      </w:r>
      <w:r w:rsidR="002D6A8D">
        <w:rPr>
          <w:rFonts w:ascii="Arial" w:hAnsi="Arial" w:cs="Arial"/>
          <w:sz w:val="22"/>
          <w:szCs w:val="22"/>
        </w:rPr>
        <w:t>incolore</w:t>
      </w:r>
      <w:r w:rsidR="004F31B6">
        <w:rPr>
          <w:rFonts w:ascii="Arial" w:hAnsi="Arial" w:cs="Arial"/>
          <w:sz w:val="22"/>
          <w:szCs w:val="22"/>
        </w:rPr>
        <w:t>).</w:t>
      </w:r>
    </w:p>
    <w:p w14:paraId="2AA00E2F" w14:textId="77777777" w:rsidR="0028381A" w:rsidRDefault="0028381A" w:rsidP="0028381A">
      <w:pPr>
        <w:jc w:val="both"/>
        <w:rPr>
          <w:rFonts w:ascii="Arial" w:hAnsi="Arial" w:cs="Arial"/>
          <w:sz w:val="22"/>
          <w:szCs w:val="22"/>
        </w:rPr>
      </w:pPr>
    </w:p>
    <w:p w14:paraId="313C93E3" w14:textId="7D609B30" w:rsidR="0028381A" w:rsidRDefault="0028381A" w:rsidP="0028381A">
      <w:pPr>
        <w:jc w:val="both"/>
        <w:rPr>
          <w:rFonts w:ascii="Arial" w:hAnsi="Arial" w:cs="Arial"/>
          <w:sz w:val="22"/>
          <w:szCs w:val="22"/>
        </w:rPr>
      </w:pPr>
      <w:r>
        <w:rPr>
          <w:noProof/>
        </w:rPr>
        <w:drawing>
          <wp:inline distT="0" distB="0" distL="0" distR="0" wp14:anchorId="14D111EF" wp14:editId="6C37CCA2">
            <wp:extent cx="5943600" cy="1099979"/>
            <wp:effectExtent l="0" t="0" r="0" b="0"/>
            <wp:docPr id="1" name="Image 1" descr="https://upload.wikimedia.org/wikipedia/commons/thumb/f/fa/Resazurin_resorufin_dihydroresorufin.svg/1920px-Resazurin_resorufin_dihydroresoruf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Resazurin_resorufin_dihydroresorufin.svg/1920px-Resazurin_resorufin_dihydroresorufin.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99979"/>
                    </a:xfrm>
                    <a:prstGeom prst="rect">
                      <a:avLst/>
                    </a:prstGeom>
                    <a:noFill/>
                    <a:ln>
                      <a:noFill/>
                    </a:ln>
                  </pic:spPr>
                </pic:pic>
              </a:graphicData>
            </a:graphic>
          </wp:inline>
        </w:drawing>
      </w:r>
    </w:p>
    <w:p w14:paraId="7E2E7D57" w14:textId="6E7B0698" w:rsidR="0028381A" w:rsidRDefault="0028381A" w:rsidP="0028381A">
      <w:pPr>
        <w:jc w:val="both"/>
        <w:rPr>
          <w:rFonts w:ascii="Arial" w:hAnsi="Arial" w:cs="Arial"/>
          <w:sz w:val="22"/>
          <w:szCs w:val="22"/>
        </w:rPr>
      </w:pPr>
    </w:p>
    <w:p w14:paraId="2B879CEE" w14:textId="3C095DB2" w:rsidR="006D02C5" w:rsidRDefault="0028381A" w:rsidP="0028381A">
      <w:pPr>
        <w:jc w:val="both"/>
        <w:rPr>
          <w:rFonts w:ascii="Arial" w:hAnsi="Arial" w:cs="Arial"/>
          <w:sz w:val="22"/>
          <w:szCs w:val="22"/>
        </w:rPr>
      </w:pPr>
      <w:r>
        <w:rPr>
          <w:rFonts w:ascii="Arial" w:hAnsi="Arial" w:cs="Arial"/>
          <w:sz w:val="22"/>
          <w:szCs w:val="22"/>
        </w:rPr>
        <w:t>La rapidité avec laquelle le test donnera des résultats peut varier. Le protocole que nous proposons</w:t>
      </w:r>
      <w:r w:rsidR="00FB167D">
        <w:rPr>
          <w:rFonts w:ascii="Arial" w:hAnsi="Arial" w:cs="Arial"/>
          <w:sz w:val="22"/>
          <w:szCs w:val="22"/>
        </w:rPr>
        <w:t xml:space="preserve"> (que nous avons testé)</w:t>
      </w:r>
      <w:r>
        <w:rPr>
          <w:rFonts w:ascii="Arial" w:hAnsi="Arial" w:cs="Arial"/>
          <w:sz w:val="22"/>
          <w:szCs w:val="22"/>
        </w:rPr>
        <w:t xml:space="preserve"> indique 24 heures, mais cela pourrait être plus rapide.</w:t>
      </w:r>
      <w:r w:rsidR="00FB167D">
        <w:rPr>
          <w:rFonts w:ascii="Arial" w:hAnsi="Arial" w:cs="Arial"/>
          <w:sz w:val="22"/>
          <w:szCs w:val="22"/>
        </w:rPr>
        <w:t xml:space="preserve"> Diverses sources indiquent que 10 minutes seraient suffisantes (mais cela ne l’a pas été quand nous avons fait le test nous-mêmes).</w:t>
      </w:r>
      <w:r>
        <w:rPr>
          <w:rFonts w:ascii="Arial" w:hAnsi="Arial" w:cs="Arial"/>
          <w:sz w:val="22"/>
          <w:szCs w:val="22"/>
        </w:rPr>
        <w:t xml:space="preserve"> Fiez-vous à l’éprouvette C, dont le contenu devrait devenir blanc.</w:t>
      </w:r>
    </w:p>
    <w:p w14:paraId="55E0E913" w14:textId="305A4FCD" w:rsidR="004F31B6" w:rsidRDefault="004F31B6" w:rsidP="0028381A">
      <w:pPr>
        <w:jc w:val="both"/>
        <w:rPr>
          <w:rFonts w:ascii="Arial" w:hAnsi="Arial" w:cs="Arial"/>
          <w:sz w:val="22"/>
          <w:szCs w:val="22"/>
        </w:rPr>
      </w:pPr>
    </w:p>
    <w:p w14:paraId="4A704624" w14:textId="4DD32A2B" w:rsidR="00017BD0" w:rsidRDefault="004F31B6" w:rsidP="000512DC">
      <w:pPr>
        <w:spacing w:after="120"/>
        <w:jc w:val="both"/>
        <w:rPr>
          <w:rFonts w:ascii="Arial" w:hAnsi="Arial" w:cs="Arial"/>
          <w:sz w:val="22"/>
          <w:szCs w:val="22"/>
        </w:rPr>
      </w:pPr>
      <w:r>
        <w:rPr>
          <w:rFonts w:ascii="Arial" w:hAnsi="Arial" w:cs="Arial"/>
          <w:sz w:val="22"/>
          <w:szCs w:val="22"/>
        </w:rPr>
        <w:t>Le résultat à ce test devrait ressembler à ceci :</w:t>
      </w:r>
    </w:p>
    <w:p w14:paraId="471AB798" w14:textId="4E5C4397" w:rsidR="004F31B6" w:rsidRDefault="00F316A1" w:rsidP="000512DC">
      <w:pPr>
        <w:jc w:val="center"/>
        <w:rPr>
          <w:rFonts w:ascii="Arial" w:hAnsi="Arial" w:cs="Arial"/>
          <w:sz w:val="22"/>
          <w:szCs w:val="22"/>
        </w:rPr>
      </w:pPr>
      <w:r>
        <w:rPr>
          <w:noProof/>
        </w:rPr>
        <w:drawing>
          <wp:inline distT="0" distB="0" distL="0" distR="0" wp14:anchorId="023E93DC" wp14:editId="4F3F6359">
            <wp:extent cx="4949050" cy="3240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49050" cy="3240000"/>
                    </a:xfrm>
                    <a:prstGeom prst="rect">
                      <a:avLst/>
                    </a:prstGeom>
                  </pic:spPr>
                </pic:pic>
              </a:graphicData>
            </a:graphic>
          </wp:inline>
        </w:drawing>
      </w:r>
    </w:p>
    <w:p w14:paraId="0304C0E2" w14:textId="78112228" w:rsidR="006D02C5" w:rsidRDefault="006D02C5" w:rsidP="006D02C5">
      <w:pPr>
        <w:jc w:val="both"/>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résazurine</w:t>
      </w:r>
      <w:proofErr w:type="spellEnd"/>
      <w:r>
        <w:rPr>
          <w:rFonts w:ascii="Arial" w:hAnsi="Arial" w:cs="Arial"/>
          <w:sz w:val="22"/>
          <w:szCs w:val="22"/>
        </w:rPr>
        <w:t xml:space="preserve"> est sensible au pH. Pour cette raison, elle donne, au départ, une coloration mauve aux éprouvettes B et C (acidifiées par le yogourt), mais une coloration bleue à l’éprouvette A.</w:t>
      </w:r>
    </w:p>
    <w:p w14:paraId="2523D2DE" w14:textId="6A5D4B1D" w:rsidR="00EC59D8" w:rsidRDefault="00EC59D8" w:rsidP="006D02C5">
      <w:pPr>
        <w:jc w:val="both"/>
        <w:rPr>
          <w:rFonts w:ascii="Arial" w:hAnsi="Arial" w:cs="Arial"/>
          <w:sz w:val="22"/>
          <w:szCs w:val="22"/>
        </w:rPr>
      </w:pPr>
    </w:p>
    <w:p w14:paraId="181787C8" w14:textId="32F67074" w:rsidR="00EC59D8" w:rsidRPr="00DB669C" w:rsidRDefault="00EC59D8" w:rsidP="0028381A">
      <w:pPr>
        <w:jc w:val="both"/>
        <w:rPr>
          <w:rFonts w:ascii="Arial" w:hAnsi="Arial" w:cs="Arial"/>
          <w:sz w:val="22"/>
          <w:szCs w:val="22"/>
        </w:rPr>
      </w:pPr>
      <w:r>
        <w:rPr>
          <w:rFonts w:ascii="Arial" w:hAnsi="Arial" w:cs="Arial"/>
          <w:sz w:val="22"/>
          <w:szCs w:val="22"/>
        </w:rPr>
        <w:t>Pour ce qui est du résultat avec les béchers, vous devriez noter un épaississement de la texture du contenu du bécher « YNC », un abaissement du pH, et une odeur surie plus forte que dans le bécher « YC ». Le yogourt non-chauffé a tout simplement conduit à la transformation du lait en yogourt. Ce phénomène ne se produit pas dans le bécher « YC », puisque les bactéries y sont mortes</w:t>
      </w:r>
      <w:r w:rsidR="00B136AF">
        <w:rPr>
          <w:rFonts w:ascii="Arial" w:hAnsi="Arial" w:cs="Arial"/>
          <w:sz w:val="22"/>
          <w:szCs w:val="22"/>
        </w:rPr>
        <w:t xml:space="preserve"> (tel que l’indique le test dans les éprouvettes avec la résazurine)</w:t>
      </w:r>
      <w:r>
        <w:rPr>
          <w:rFonts w:ascii="Arial" w:hAnsi="Arial" w:cs="Arial"/>
          <w:sz w:val="22"/>
          <w:szCs w:val="22"/>
        </w:rPr>
        <w:t>.</w:t>
      </w:r>
    </w:p>
    <w:sectPr w:rsidR="00EC59D8" w:rsidRPr="00DB6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C66"/>
    <w:multiLevelType w:val="hybridMultilevel"/>
    <w:tmpl w:val="B9A2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F2A30"/>
    <w:multiLevelType w:val="hybridMultilevel"/>
    <w:tmpl w:val="3B7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842C6"/>
    <w:multiLevelType w:val="hybridMultilevel"/>
    <w:tmpl w:val="DE74C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71"/>
    <w:rsid w:val="0000255A"/>
    <w:rsid w:val="00017BD0"/>
    <w:rsid w:val="00030287"/>
    <w:rsid w:val="000512DC"/>
    <w:rsid w:val="00051AA5"/>
    <w:rsid w:val="000904E1"/>
    <w:rsid w:val="000C6962"/>
    <w:rsid w:val="000F7AD8"/>
    <w:rsid w:val="001213E0"/>
    <w:rsid w:val="00162850"/>
    <w:rsid w:val="00162E5D"/>
    <w:rsid w:val="00167CA2"/>
    <w:rsid w:val="00187545"/>
    <w:rsid w:val="00206E85"/>
    <w:rsid w:val="00211409"/>
    <w:rsid w:val="002267D9"/>
    <w:rsid w:val="00247436"/>
    <w:rsid w:val="0028381A"/>
    <w:rsid w:val="002A56DA"/>
    <w:rsid w:val="002A7101"/>
    <w:rsid w:val="002B6CD6"/>
    <w:rsid w:val="002B7481"/>
    <w:rsid w:val="002C5C84"/>
    <w:rsid w:val="002C774D"/>
    <w:rsid w:val="002D6A8D"/>
    <w:rsid w:val="003031EB"/>
    <w:rsid w:val="0032452D"/>
    <w:rsid w:val="0039461F"/>
    <w:rsid w:val="003A14A6"/>
    <w:rsid w:val="003C2438"/>
    <w:rsid w:val="003E4F53"/>
    <w:rsid w:val="00401180"/>
    <w:rsid w:val="00401B9E"/>
    <w:rsid w:val="004131DE"/>
    <w:rsid w:val="004152D2"/>
    <w:rsid w:val="00433189"/>
    <w:rsid w:val="00463220"/>
    <w:rsid w:val="004863D9"/>
    <w:rsid w:val="00496869"/>
    <w:rsid w:val="004A7CC8"/>
    <w:rsid w:val="004F31B6"/>
    <w:rsid w:val="004F637E"/>
    <w:rsid w:val="00507255"/>
    <w:rsid w:val="00514BA2"/>
    <w:rsid w:val="00542D49"/>
    <w:rsid w:val="005A036F"/>
    <w:rsid w:val="005C0020"/>
    <w:rsid w:val="005C12AE"/>
    <w:rsid w:val="005C5614"/>
    <w:rsid w:val="005D76CA"/>
    <w:rsid w:val="005F36E5"/>
    <w:rsid w:val="00634CC2"/>
    <w:rsid w:val="006421EB"/>
    <w:rsid w:val="00663E80"/>
    <w:rsid w:val="006715D2"/>
    <w:rsid w:val="0069065F"/>
    <w:rsid w:val="006B7721"/>
    <w:rsid w:val="006D02C5"/>
    <w:rsid w:val="006D5789"/>
    <w:rsid w:val="006D57B1"/>
    <w:rsid w:val="006F18D6"/>
    <w:rsid w:val="006F6D3B"/>
    <w:rsid w:val="00745A8D"/>
    <w:rsid w:val="00757C0D"/>
    <w:rsid w:val="007809CC"/>
    <w:rsid w:val="00780FC9"/>
    <w:rsid w:val="00784A4E"/>
    <w:rsid w:val="0079413B"/>
    <w:rsid w:val="007B04D7"/>
    <w:rsid w:val="007C0F5B"/>
    <w:rsid w:val="007C3B5B"/>
    <w:rsid w:val="00840470"/>
    <w:rsid w:val="00863433"/>
    <w:rsid w:val="008805F8"/>
    <w:rsid w:val="008E2683"/>
    <w:rsid w:val="008F7141"/>
    <w:rsid w:val="00936AF3"/>
    <w:rsid w:val="00954418"/>
    <w:rsid w:val="00970159"/>
    <w:rsid w:val="00971099"/>
    <w:rsid w:val="009D0131"/>
    <w:rsid w:val="009D3E2B"/>
    <w:rsid w:val="009D5BE5"/>
    <w:rsid w:val="009F0519"/>
    <w:rsid w:val="009F52A7"/>
    <w:rsid w:val="00A10EF4"/>
    <w:rsid w:val="00A15F71"/>
    <w:rsid w:val="00A25A0A"/>
    <w:rsid w:val="00A52ECF"/>
    <w:rsid w:val="00A54C26"/>
    <w:rsid w:val="00A82BBA"/>
    <w:rsid w:val="00A965EA"/>
    <w:rsid w:val="00AB3B63"/>
    <w:rsid w:val="00B136AF"/>
    <w:rsid w:val="00B17877"/>
    <w:rsid w:val="00B32A70"/>
    <w:rsid w:val="00B35CE8"/>
    <w:rsid w:val="00B45618"/>
    <w:rsid w:val="00B6038D"/>
    <w:rsid w:val="00B675C7"/>
    <w:rsid w:val="00B93E0F"/>
    <w:rsid w:val="00C16693"/>
    <w:rsid w:val="00C4573F"/>
    <w:rsid w:val="00C520BE"/>
    <w:rsid w:val="00C91B5A"/>
    <w:rsid w:val="00CA47C5"/>
    <w:rsid w:val="00CA5071"/>
    <w:rsid w:val="00CB72E9"/>
    <w:rsid w:val="00CC229F"/>
    <w:rsid w:val="00CF5EE1"/>
    <w:rsid w:val="00D4308A"/>
    <w:rsid w:val="00D94131"/>
    <w:rsid w:val="00DB669C"/>
    <w:rsid w:val="00DC2105"/>
    <w:rsid w:val="00DD54E5"/>
    <w:rsid w:val="00DF7C67"/>
    <w:rsid w:val="00E12715"/>
    <w:rsid w:val="00E25987"/>
    <w:rsid w:val="00E25DFD"/>
    <w:rsid w:val="00E302B8"/>
    <w:rsid w:val="00E65358"/>
    <w:rsid w:val="00E81D17"/>
    <w:rsid w:val="00E925A2"/>
    <w:rsid w:val="00EB3D34"/>
    <w:rsid w:val="00EB6589"/>
    <w:rsid w:val="00EC59D8"/>
    <w:rsid w:val="00ED65AA"/>
    <w:rsid w:val="00F10C66"/>
    <w:rsid w:val="00F15C00"/>
    <w:rsid w:val="00F3038B"/>
    <w:rsid w:val="00F316A1"/>
    <w:rsid w:val="00F610E6"/>
    <w:rsid w:val="00F92B77"/>
    <w:rsid w:val="00FA0F09"/>
    <w:rsid w:val="00FA2180"/>
    <w:rsid w:val="00FB167D"/>
    <w:rsid w:val="00FC63D9"/>
    <w:rsid w:val="00FD12D8"/>
    <w:rsid w:val="00FE00D9"/>
    <w:rsid w:val="00FF3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99DF"/>
  <w15:chartTrackingRefBased/>
  <w15:docId w15:val="{6024CA09-4535-564E-B536-BB5D578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38B"/>
    <w:pPr>
      <w:ind w:left="720"/>
      <w:contextualSpacing/>
    </w:pPr>
  </w:style>
  <w:style w:type="table" w:styleId="Grilledutableau">
    <w:name w:val="Table Grid"/>
    <w:basedOn w:val="TableauNormal"/>
    <w:uiPriority w:val="39"/>
    <w:rsid w:val="00FA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5A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A0A"/>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1284</Words>
  <Characters>7063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Moïra Dion</dc:creator>
  <cp:keywords/>
  <dc:description/>
  <cp:lastModifiedBy>Cynthia Gagné-Thivierge</cp:lastModifiedBy>
  <cp:revision>13</cp:revision>
  <dcterms:created xsi:type="dcterms:W3CDTF">2022-02-17T19:21:00Z</dcterms:created>
  <dcterms:modified xsi:type="dcterms:W3CDTF">2023-09-01T18:27:00Z</dcterms:modified>
</cp:coreProperties>
</file>